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3B3" w:rsidRPr="00664960" w:rsidRDefault="009A43B3" w:rsidP="009A43B3">
      <w:pPr>
        <w:spacing w:after="0" w:line="240" w:lineRule="auto"/>
        <w:rPr>
          <w:rFonts w:ascii="Arial" w:hAnsi="Arial" w:cs="Arial"/>
          <w:b/>
          <w:color w:val="FF0000"/>
          <w:sz w:val="24"/>
        </w:rPr>
      </w:pPr>
      <w:r w:rsidRPr="00664960">
        <w:rPr>
          <w:rFonts w:ascii="Arial" w:hAnsi="Arial" w:cs="Arial"/>
          <w:b/>
          <w:color w:val="FF0000"/>
          <w:sz w:val="24"/>
        </w:rPr>
        <w:t>STAKEHOLDER(S) NAME &amp; ADDRESS</w:t>
      </w:r>
    </w:p>
    <w:p w:rsidR="009A43B3" w:rsidRPr="00664960" w:rsidRDefault="009A43B3" w:rsidP="009A43B3">
      <w:pPr>
        <w:spacing w:after="0" w:line="240" w:lineRule="auto"/>
        <w:rPr>
          <w:rFonts w:ascii="Arial" w:hAnsi="Arial" w:cs="Arial"/>
          <w:color w:val="FF0000"/>
          <w:sz w:val="24"/>
        </w:rPr>
      </w:pPr>
    </w:p>
    <w:p w:rsidR="009A43B3" w:rsidRPr="00664960" w:rsidRDefault="009A43B3" w:rsidP="009A43B3">
      <w:pPr>
        <w:spacing w:after="0" w:line="240" w:lineRule="auto"/>
        <w:rPr>
          <w:rFonts w:ascii="Arial" w:hAnsi="Arial" w:cs="Arial"/>
          <w:color w:val="FF0000"/>
          <w:sz w:val="24"/>
        </w:rPr>
      </w:pPr>
    </w:p>
    <w:p w:rsidR="009A43B3" w:rsidRPr="00664960" w:rsidRDefault="009A43B3" w:rsidP="009A43B3">
      <w:pPr>
        <w:spacing w:after="0" w:line="240" w:lineRule="auto"/>
        <w:rPr>
          <w:rFonts w:ascii="Arial" w:hAnsi="Arial" w:cs="Arial"/>
          <w:color w:val="FF0000"/>
          <w:sz w:val="24"/>
        </w:rPr>
      </w:pPr>
      <w:r w:rsidRPr="00664960">
        <w:rPr>
          <w:rFonts w:ascii="Arial" w:hAnsi="Arial" w:cs="Arial"/>
          <w:color w:val="FF0000"/>
          <w:sz w:val="24"/>
        </w:rPr>
        <w:t>(DATE)</w:t>
      </w:r>
    </w:p>
    <w:p w:rsidR="009A43B3" w:rsidRPr="00C51920" w:rsidRDefault="009A43B3" w:rsidP="009A43B3">
      <w:pPr>
        <w:spacing w:after="0" w:line="240" w:lineRule="auto"/>
        <w:rPr>
          <w:rFonts w:ascii="Arial" w:hAnsi="Arial" w:cs="Arial"/>
          <w:sz w:val="24"/>
        </w:rPr>
      </w:pPr>
    </w:p>
    <w:p w:rsidR="009A43B3" w:rsidRPr="00C51920" w:rsidRDefault="009A43B3" w:rsidP="009A43B3">
      <w:pPr>
        <w:rPr>
          <w:rFonts w:ascii="Arial" w:hAnsi="Arial" w:cs="Arial"/>
          <w:sz w:val="24"/>
        </w:rPr>
      </w:pPr>
      <w:r w:rsidRPr="00C51920">
        <w:rPr>
          <w:rFonts w:ascii="Arial" w:hAnsi="Arial" w:cs="Arial"/>
          <w:sz w:val="24"/>
        </w:rPr>
        <w:t xml:space="preserve">Dear </w:t>
      </w:r>
      <w:r w:rsidRPr="00664960">
        <w:rPr>
          <w:rFonts w:ascii="Arial" w:hAnsi="Arial" w:cs="Arial"/>
          <w:color w:val="FF0000"/>
          <w:sz w:val="24"/>
        </w:rPr>
        <w:t>(NAME)</w:t>
      </w:r>
    </w:p>
    <w:p w:rsidR="009A43B3" w:rsidRPr="00664960" w:rsidRDefault="00642922" w:rsidP="009A43B3">
      <w:pPr>
        <w:rPr>
          <w:rFonts w:ascii="Arial" w:hAnsi="Arial" w:cs="Arial"/>
          <w:b/>
          <w:color w:val="FF0000"/>
          <w:sz w:val="24"/>
          <w:u w:val="single"/>
        </w:rPr>
      </w:pPr>
      <w:r w:rsidRPr="00642922">
        <w:rPr>
          <w:rFonts w:ascii="Arial" w:hAnsi="Arial" w:cs="Arial"/>
          <w:b/>
          <w:sz w:val="24"/>
          <w:u w:val="single"/>
        </w:rPr>
        <w:t xml:space="preserve">Notification of escalating concerns at </w:t>
      </w:r>
      <w:r w:rsidR="009A43B3" w:rsidRPr="00664960">
        <w:rPr>
          <w:rFonts w:ascii="Arial" w:hAnsi="Arial" w:cs="Arial"/>
          <w:b/>
          <w:color w:val="FF0000"/>
          <w:sz w:val="24"/>
          <w:u w:val="single"/>
        </w:rPr>
        <w:t>(Insert Service Provider name + setting name / address).</w:t>
      </w:r>
    </w:p>
    <w:p w:rsidR="009A43B3" w:rsidRPr="00C51920" w:rsidRDefault="009A43B3" w:rsidP="009A43B3">
      <w:pPr>
        <w:spacing w:after="120"/>
        <w:rPr>
          <w:rFonts w:ascii="Arial" w:hAnsi="Arial" w:cs="Arial"/>
          <w:sz w:val="24"/>
        </w:rPr>
      </w:pPr>
      <w:r w:rsidRPr="00C51920">
        <w:rPr>
          <w:rFonts w:ascii="Arial" w:hAnsi="Arial" w:cs="Arial"/>
          <w:sz w:val="24"/>
        </w:rPr>
        <w:t xml:space="preserve">We have received information that the standard of service provided at the above service / setting(s) </w:t>
      </w:r>
      <w:r w:rsidRPr="009A43B3">
        <w:rPr>
          <w:rFonts w:ascii="Arial" w:hAnsi="Arial" w:cs="Arial"/>
          <w:sz w:val="24"/>
        </w:rPr>
        <w:t>is</w:t>
      </w:r>
      <w:r w:rsidRPr="00C51920">
        <w:rPr>
          <w:rFonts w:ascii="Arial" w:hAnsi="Arial" w:cs="Arial"/>
          <w:sz w:val="24"/>
        </w:rPr>
        <w:t xml:space="preserve"> below expectations. </w:t>
      </w:r>
    </w:p>
    <w:p w:rsidR="00642922" w:rsidRDefault="009A43B3" w:rsidP="009A43B3">
      <w:pPr>
        <w:spacing w:after="120"/>
        <w:rPr>
          <w:rFonts w:ascii="Arial" w:hAnsi="Arial" w:cs="Arial"/>
          <w:sz w:val="24"/>
        </w:rPr>
      </w:pPr>
      <w:r w:rsidRPr="00C51920">
        <w:rPr>
          <w:rFonts w:ascii="Arial" w:hAnsi="Arial" w:cs="Arial"/>
          <w:sz w:val="24"/>
        </w:rPr>
        <w:t>A group of professionals met to discuss this information and to put in place any initial actions to ensure that people are safe.</w:t>
      </w:r>
      <w:r>
        <w:rPr>
          <w:rFonts w:ascii="Arial" w:hAnsi="Arial" w:cs="Arial"/>
          <w:sz w:val="24"/>
        </w:rPr>
        <w:t xml:space="preserve"> </w:t>
      </w:r>
    </w:p>
    <w:p w:rsidR="009A43B3" w:rsidRDefault="009A43B3" w:rsidP="009A43B3">
      <w:pPr>
        <w:spacing w:after="120"/>
        <w:rPr>
          <w:rFonts w:ascii="Arial" w:hAnsi="Arial" w:cs="Arial"/>
          <w:color w:val="FF0000"/>
          <w:sz w:val="24"/>
        </w:rPr>
      </w:pPr>
      <w:r w:rsidRPr="00C51920">
        <w:rPr>
          <w:rFonts w:ascii="Arial" w:hAnsi="Arial" w:cs="Arial"/>
          <w:sz w:val="24"/>
        </w:rPr>
        <w:t xml:space="preserve">We </w:t>
      </w:r>
      <w:r>
        <w:rPr>
          <w:rFonts w:ascii="Arial" w:hAnsi="Arial" w:cs="Arial"/>
          <w:sz w:val="24"/>
        </w:rPr>
        <w:t xml:space="preserve">also met </w:t>
      </w:r>
      <w:r w:rsidRPr="00C51920">
        <w:rPr>
          <w:rFonts w:ascii="Arial" w:hAnsi="Arial" w:cs="Arial"/>
          <w:sz w:val="24"/>
        </w:rPr>
        <w:t xml:space="preserve">with the person responsible for this service to discuss our findings on </w:t>
      </w:r>
      <w:r w:rsidRPr="00C51920">
        <w:rPr>
          <w:rFonts w:ascii="Arial" w:hAnsi="Arial" w:cs="Arial"/>
          <w:color w:val="FF0000"/>
          <w:sz w:val="24"/>
        </w:rPr>
        <w:t>(</w:t>
      </w:r>
      <w:r>
        <w:rPr>
          <w:rFonts w:ascii="Arial" w:hAnsi="Arial" w:cs="Arial"/>
          <w:color w:val="FF0000"/>
          <w:sz w:val="24"/>
        </w:rPr>
        <w:t>DATE</w:t>
      </w:r>
      <w:r w:rsidRPr="00C51920">
        <w:rPr>
          <w:rFonts w:ascii="Arial" w:hAnsi="Arial" w:cs="Arial"/>
          <w:color w:val="FF0000"/>
          <w:sz w:val="24"/>
        </w:rPr>
        <w:t>).</w:t>
      </w:r>
    </w:p>
    <w:p w:rsidR="00642922" w:rsidRPr="00642922" w:rsidRDefault="00642922" w:rsidP="009A43B3">
      <w:pPr>
        <w:spacing w:after="120"/>
        <w:rPr>
          <w:rFonts w:ascii="Arial" w:hAnsi="Arial" w:cs="Arial"/>
          <w:sz w:val="24"/>
        </w:rPr>
      </w:pPr>
      <w:r w:rsidRPr="00642922">
        <w:rPr>
          <w:rFonts w:ascii="Arial" w:hAnsi="Arial" w:cs="Arial"/>
          <w:sz w:val="24"/>
        </w:rPr>
        <w:t xml:space="preserve">Prior to this meeting, we wrote to </w:t>
      </w:r>
      <w:r>
        <w:rPr>
          <w:rFonts w:ascii="Arial" w:hAnsi="Arial" w:cs="Arial"/>
          <w:sz w:val="24"/>
        </w:rPr>
        <w:t xml:space="preserve">people receiving support and their relatives to ask for any other information that we should consider about the service; including </w:t>
      </w:r>
      <w:r w:rsidR="002E59B1">
        <w:rPr>
          <w:rFonts w:ascii="Arial" w:hAnsi="Arial" w:cs="Arial"/>
          <w:sz w:val="24"/>
        </w:rPr>
        <w:t>what the service</w:t>
      </w:r>
      <w:r>
        <w:rPr>
          <w:rFonts w:ascii="Arial" w:hAnsi="Arial" w:cs="Arial"/>
          <w:sz w:val="24"/>
        </w:rPr>
        <w:t xml:space="preserve"> does well and any concerns or complaints. </w:t>
      </w:r>
    </w:p>
    <w:p w:rsidR="00642922" w:rsidRDefault="00642922" w:rsidP="00642922">
      <w:pPr>
        <w:spacing w:after="120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sz w:val="24"/>
        </w:rPr>
        <w:t xml:space="preserve">Taking account of all </w:t>
      </w:r>
      <w:r w:rsidR="009A43B3" w:rsidRPr="00C51920">
        <w:rPr>
          <w:rFonts w:ascii="Arial" w:hAnsi="Arial" w:cs="Arial"/>
          <w:sz w:val="24"/>
        </w:rPr>
        <w:t xml:space="preserve">of the available information, </w:t>
      </w:r>
      <w:r>
        <w:rPr>
          <w:rFonts w:ascii="Arial" w:hAnsi="Arial" w:cs="Arial"/>
          <w:sz w:val="24"/>
        </w:rPr>
        <w:t xml:space="preserve">including information from </w:t>
      </w:r>
      <w:r w:rsidR="009A43B3" w:rsidRPr="00C51920">
        <w:rPr>
          <w:rFonts w:ascii="Arial" w:hAnsi="Arial" w:cs="Arial"/>
          <w:sz w:val="24"/>
        </w:rPr>
        <w:t>the service provider</w:t>
      </w:r>
      <w:r>
        <w:rPr>
          <w:rFonts w:ascii="Arial" w:hAnsi="Arial" w:cs="Arial"/>
          <w:sz w:val="24"/>
        </w:rPr>
        <w:t xml:space="preserve"> themselves, we have concluded our risk assessment and want to inform you </w:t>
      </w:r>
      <w:r w:rsidRPr="00642922">
        <w:rPr>
          <w:rFonts w:ascii="Arial" w:hAnsi="Arial" w:cs="Arial"/>
          <w:b/>
          <w:sz w:val="24"/>
          <w:u w:val="single"/>
        </w:rPr>
        <w:t xml:space="preserve">that </w:t>
      </w:r>
      <w:r w:rsidR="009A43B3" w:rsidRPr="00642922">
        <w:rPr>
          <w:rFonts w:ascii="Arial" w:hAnsi="Arial" w:cs="Arial"/>
          <w:b/>
          <w:sz w:val="24"/>
          <w:u w:val="single"/>
        </w:rPr>
        <w:t xml:space="preserve">this service meets our criteria for being given ‘escalating concerns’ status. </w:t>
      </w:r>
    </w:p>
    <w:p w:rsidR="00435B26" w:rsidRDefault="00435B26" w:rsidP="00642922">
      <w:pPr>
        <w:spacing w:after="120"/>
        <w:rPr>
          <w:rFonts w:ascii="Arial" w:hAnsi="Arial" w:cs="Arial"/>
          <w:sz w:val="24"/>
        </w:rPr>
      </w:pPr>
      <w:r w:rsidRPr="00435B26">
        <w:rPr>
          <w:rFonts w:ascii="Arial" w:hAnsi="Arial" w:cs="Arial"/>
          <w:sz w:val="24"/>
        </w:rPr>
        <w:t xml:space="preserve">Our concerns </w:t>
      </w:r>
      <w:r w:rsidR="003B1968">
        <w:rPr>
          <w:rFonts w:ascii="Arial" w:hAnsi="Arial" w:cs="Arial"/>
          <w:sz w:val="24"/>
        </w:rPr>
        <w:t>relate to</w:t>
      </w:r>
      <w:r w:rsidR="003B1968" w:rsidRPr="00435B26">
        <w:rPr>
          <w:rFonts w:ascii="Arial" w:hAnsi="Arial" w:cs="Arial"/>
          <w:sz w:val="24"/>
        </w:rPr>
        <w:t>:</w:t>
      </w:r>
    </w:p>
    <w:p w:rsidR="003B1968" w:rsidRPr="003B1968" w:rsidRDefault="003B1968" w:rsidP="003B1968">
      <w:pPr>
        <w:pStyle w:val="ListParagraph"/>
        <w:numPr>
          <w:ilvl w:val="0"/>
          <w:numId w:val="9"/>
        </w:numPr>
        <w:spacing w:after="120"/>
        <w:rPr>
          <w:rFonts w:ascii="Arial" w:hAnsi="Arial" w:cs="Arial"/>
          <w:color w:val="FF0000"/>
          <w:sz w:val="24"/>
        </w:rPr>
      </w:pPr>
      <w:r w:rsidRPr="003B1968">
        <w:rPr>
          <w:rFonts w:ascii="Arial" w:hAnsi="Arial" w:cs="Arial"/>
          <w:color w:val="FF0000"/>
          <w:sz w:val="24"/>
        </w:rPr>
        <w:t>[SUMMARISE]</w:t>
      </w:r>
    </w:p>
    <w:p w:rsidR="003B1968" w:rsidRPr="003B1968" w:rsidRDefault="003B1968" w:rsidP="00AB6390">
      <w:pPr>
        <w:pStyle w:val="ListParagraph"/>
        <w:numPr>
          <w:ilvl w:val="0"/>
          <w:numId w:val="7"/>
        </w:numPr>
        <w:spacing w:after="120"/>
        <w:rPr>
          <w:rFonts w:ascii="Arial" w:hAnsi="Arial" w:cs="Arial"/>
          <w:sz w:val="24"/>
        </w:rPr>
      </w:pPr>
      <w:r w:rsidRPr="003B1968">
        <w:rPr>
          <w:rFonts w:ascii="Arial" w:hAnsi="Arial" w:cs="Arial"/>
          <w:color w:val="FF0000"/>
          <w:sz w:val="24"/>
        </w:rPr>
        <w:t>[SUMMARISE]</w:t>
      </w:r>
    </w:p>
    <w:p w:rsidR="009A43B3" w:rsidRPr="00642922" w:rsidRDefault="009A43B3" w:rsidP="00642922">
      <w:pPr>
        <w:spacing w:after="120"/>
        <w:rPr>
          <w:rFonts w:ascii="Arial" w:hAnsi="Arial" w:cs="Arial"/>
          <w:b/>
          <w:sz w:val="24"/>
        </w:rPr>
      </w:pPr>
      <w:r w:rsidRPr="00642922">
        <w:rPr>
          <w:rFonts w:ascii="Arial" w:hAnsi="Arial" w:cs="Arial"/>
          <w:b/>
          <w:sz w:val="24"/>
        </w:rPr>
        <w:t xml:space="preserve">This </w:t>
      </w:r>
      <w:r w:rsidR="003B1968">
        <w:rPr>
          <w:rFonts w:ascii="Arial" w:hAnsi="Arial" w:cs="Arial"/>
          <w:b/>
          <w:sz w:val="24"/>
        </w:rPr>
        <w:t xml:space="preserve">‘status’ </w:t>
      </w:r>
      <w:r w:rsidRPr="00642922">
        <w:rPr>
          <w:rFonts w:ascii="Arial" w:hAnsi="Arial" w:cs="Arial"/>
          <w:b/>
          <w:sz w:val="24"/>
        </w:rPr>
        <w:t xml:space="preserve">means that we require the service provider to take </w:t>
      </w:r>
      <w:r w:rsidR="00642922" w:rsidRPr="00642922">
        <w:rPr>
          <w:rFonts w:ascii="Arial" w:hAnsi="Arial" w:cs="Arial"/>
          <w:b/>
          <w:sz w:val="24"/>
        </w:rPr>
        <w:t xml:space="preserve">corrective </w:t>
      </w:r>
      <w:r w:rsidRPr="00642922">
        <w:rPr>
          <w:rFonts w:ascii="Arial" w:hAnsi="Arial" w:cs="Arial"/>
          <w:b/>
          <w:sz w:val="24"/>
        </w:rPr>
        <w:t xml:space="preserve">action to improve standards of service. </w:t>
      </w:r>
    </w:p>
    <w:p w:rsidR="00642922" w:rsidRDefault="00642922" w:rsidP="009A43B3">
      <w:pPr>
        <w:spacing w:after="120"/>
        <w:rPr>
          <w:rFonts w:ascii="Arial" w:hAnsi="Arial" w:cs="Arial"/>
          <w:sz w:val="24"/>
        </w:rPr>
      </w:pPr>
      <w:r w:rsidRPr="00642922">
        <w:rPr>
          <w:rFonts w:ascii="Arial" w:hAnsi="Arial" w:cs="Arial"/>
          <w:sz w:val="24"/>
        </w:rPr>
        <w:t>P</w:t>
      </w:r>
      <w:r w:rsidR="009A43B3" w:rsidRPr="00C51920">
        <w:rPr>
          <w:rFonts w:ascii="Arial" w:hAnsi="Arial" w:cs="Arial"/>
          <w:sz w:val="24"/>
        </w:rPr>
        <w:t xml:space="preserve">lease be assured that </w:t>
      </w:r>
      <w:r w:rsidRPr="00642922">
        <w:rPr>
          <w:rFonts w:ascii="Arial" w:hAnsi="Arial" w:cs="Arial"/>
          <w:sz w:val="24"/>
        </w:rPr>
        <w:t xml:space="preserve">and that we </w:t>
      </w:r>
      <w:r>
        <w:rPr>
          <w:rFonts w:ascii="Arial" w:hAnsi="Arial" w:cs="Arial"/>
          <w:sz w:val="24"/>
        </w:rPr>
        <w:t xml:space="preserve">are actively monitoring </w:t>
      </w:r>
      <w:r w:rsidRPr="00642922">
        <w:rPr>
          <w:rFonts w:ascii="Arial" w:hAnsi="Arial" w:cs="Arial"/>
          <w:sz w:val="24"/>
        </w:rPr>
        <w:t>the standards of quality and safety that the service offers</w:t>
      </w:r>
      <w:r w:rsidR="003B1968">
        <w:rPr>
          <w:rFonts w:ascii="Arial" w:hAnsi="Arial" w:cs="Arial"/>
          <w:sz w:val="24"/>
        </w:rPr>
        <w:t>, we are safeguarding any people at risk</w:t>
      </w:r>
      <w:r>
        <w:rPr>
          <w:rFonts w:ascii="Arial" w:hAnsi="Arial" w:cs="Arial"/>
          <w:sz w:val="24"/>
        </w:rPr>
        <w:t xml:space="preserve"> and are working with the provider to support necessary improvements. </w:t>
      </w:r>
    </w:p>
    <w:p w:rsidR="003B1968" w:rsidRDefault="003B1968" w:rsidP="009A43B3">
      <w:pPr>
        <w:spacing w:after="120"/>
        <w:rPr>
          <w:rFonts w:ascii="Arial" w:hAnsi="Arial" w:cs="Arial"/>
          <w:sz w:val="24"/>
        </w:rPr>
      </w:pPr>
      <w:r w:rsidRPr="003B1968">
        <w:rPr>
          <w:rFonts w:ascii="Arial" w:hAnsi="Arial" w:cs="Arial"/>
          <w:sz w:val="24"/>
        </w:rPr>
        <w:t>You will be kept info</w:t>
      </w:r>
      <w:r>
        <w:rPr>
          <w:rFonts w:ascii="Arial" w:hAnsi="Arial" w:cs="Arial"/>
          <w:sz w:val="24"/>
        </w:rPr>
        <w:t>rmed of progress in this matter and y</w:t>
      </w:r>
      <w:r w:rsidR="009A43B3" w:rsidRPr="00C51920">
        <w:rPr>
          <w:rFonts w:ascii="Arial" w:hAnsi="Arial" w:cs="Arial"/>
          <w:sz w:val="24"/>
        </w:rPr>
        <w:t xml:space="preserve">ou can contact us at any time about the service you / your relative receives. </w:t>
      </w:r>
    </w:p>
    <w:p w:rsidR="009A43B3" w:rsidRPr="00C51920" w:rsidRDefault="009A43B3" w:rsidP="009A43B3">
      <w:pPr>
        <w:spacing w:after="120"/>
        <w:jc w:val="both"/>
        <w:rPr>
          <w:rFonts w:ascii="Arial" w:hAnsi="Arial" w:cs="Arial"/>
          <w:sz w:val="24"/>
        </w:rPr>
      </w:pPr>
      <w:r w:rsidRPr="00C51920">
        <w:rPr>
          <w:rFonts w:ascii="Arial" w:hAnsi="Arial" w:cs="Arial"/>
          <w:sz w:val="24"/>
        </w:rPr>
        <w:t>Yours sincerely,</w:t>
      </w:r>
    </w:p>
    <w:p w:rsidR="009A43B3" w:rsidRPr="00664960" w:rsidRDefault="009A43B3" w:rsidP="009A43B3">
      <w:pPr>
        <w:jc w:val="both"/>
        <w:rPr>
          <w:rFonts w:ascii="Arial" w:hAnsi="Arial" w:cs="Arial"/>
          <w:color w:val="FF0000"/>
          <w:sz w:val="24"/>
        </w:rPr>
      </w:pPr>
      <w:r w:rsidRPr="00664960">
        <w:rPr>
          <w:rFonts w:ascii="Arial" w:hAnsi="Arial" w:cs="Arial"/>
          <w:color w:val="FF0000"/>
          <w:sz w:val="24"/>
        </w:rPr>
        <w:t xml:space="preserve">NAME </w:t>
      </w:r>
    </w:p>
    <w:p w:rsidR="009A43B3" w:rsidRPr="00664960" w:rsidRDefault="009A43B3" w:rsidP="009A43B3">
      <w:pPr>
        <w:jc w:val="both"/>
        <w:rPr>
          <w:rFonts w:ascii="Arial" w:hAnsi="Arial" w:cs="Arial"/>
          <w:color w:val="FF0000"/>
          <w:sz w:val="24"/>
        </w:rPr>
      </w:pPr>
      <w:r w:rsidRPr="00664960">
        <w:rPr>
          <w:rFonts w:ascii="Arial" w:hAnsi="Arial" w:cs="Arial"/>
          <w:color w:val="FF0000"/>
          <w:sz w:val="24"/>
        </w:rPr>
        <w:t>Designation</w:t>
      </w:r>
    </w:p>
    <w:p w:rsidR="009A43B3" w:rsidRDefault="003B1968" w:rsidP="003B196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color w:val="FF0000"/>
          <w:sz w:val="24"/>
        </w:rPr>
        <w:t>Contact details (a</w:t>
      </w:r>
      <w:r w:rsidR="009A43B3" w:rsidRPr="00664960">
        <w:rPr>
          <w:rFonts w:ascii="Arial" w:hAnsi="Arial" w:cs="Arial"/>
          <w:color w:val="FF0000"/>
          <w:sz w:val="24"/>
        </w:rPr>
        <w:t>ddress</w:t>
      </w:r>
      <w:r>
        <w:rPr>
          <w:rFonts w:ascii="Arial" w:hAnsi="Arial" w:cs="Arial"/>
          <w:color w:val="FF0000"/>
          <w:sz w:val="24"/>
        </w:rPr>
        <w:t>, email, phone)</w:t>
      </w:r>
    </w:p>
    <w:p w:rsidR="00340319" w:rsidRPr="00AF2111" w:rsidRDefault="00F73E67" w:rsidP="00340319">
      <w:pPr>
        <w:spacing w:after="0" w:line="240" w:lineRule="auto"/>
        <w:rPr>
          <w:rFonts w:ascii="Arial" w:hAnsi="Arial" w:cs="Arial"/>
          <w:b/>
        </w:rPr>
      </w:pPr>
      <w:r w:rsidRPr="00AF2111">
        <w:rPr>
          <w:rFonts w:ascii="Arial" w:hAnsi="Arial" w:cs="Arial"/>
          <w:b/>
        </w:rPr>
        <w:t>STAKEHOLDER</w:t>
      </w:r>
      <w:r w:rsidR="00723FDE" w:rsidRPr="00AF2111">
        <w:rPr>
          <w:rFonts w:ascii="Arial" w:hAnsi="Arial" w:cs="Arial"/>
          <w:b/>
        </w:rPr>
        <w:t>(S)</w:t>
      </w:r>
      <w:r w:rsidRPr="00AF2111">
        <w:rPr>
          <w:rFonts w:ascii="Arial" w:hAnsi="Arial" w:cs="Arial"/>
          <w:b/>
        </w:rPr>
        <w:t xml:space="preserve"> NAME &amp; </w:t>
      </w:r>
      <w:r w:rsidR="00340319" w:rsidRPr="00AF2111">
        <w:rPr>
          <w:rFonts w:ascii="Arial" w:hAnsi="Arial" w:cs="Arial"/>
          <w:b/>
        </w:rPr>
        <w:t>ADDRESS</w:t>
      </w:r>
    </w:p>
    <w:p w:rsidR="00340319" w:rsidRPr="00AF2111" w:rsidRDefault="00340319" w:rsidP="00340319">
      <w:pPr>
        <w:spacing w:after="0" w:line="240" w:lineRule="auto"/>
        <w:rPr>
          <w:rFonts w:ascii="Arial" w:hAnsi="Arial" w:cs="Arial"/>
        </w:rPr>
      </w:pPr>
    </w:p>
    <w:p w:rsidR="00340319" w:rsidRPr="00AF2111" w:rsidRDefault="00340319" w:rsidP="00340319">
      <w:pPr>
        <w:spacing w:after="0" w:line="240" w:lineRule="auto"/>
        <w:rPr>
          <w:rFonts w:ascii="Arial" w:hAnsi="Arial" w:cs="Arial"/>
        </w:rPr>
      </w:pPr>
    </w:p>
    <w:p w:rsidR="00C81FA7" w:rsidRPr="00AF2111" w:rsidRDefault="00FA23AC" w:rsidP="00340319">
      <w:pPr>
        <w:spacing w:after="0" w:line="240" w:lineRule="auto"/>
        <w:rPr>
          <w:rFonts w:ascii="Arial" w:hAnsi="Arial" w:cs="Arial"/>
        </w:rPr>
      </w:pPr>
      <w:r w:rsidRPr="00AF2111">
        <w:rPr>
          <w:rFonts w:ascii="Arial" w:hAnsi="Arial" w:cs="Arial"/>
        </w:rPr>
        <w:t>(DATE)</w:t>
      </w:r>
    </w:p>
    <w:p w:rsidR="00340319" w:rsidRPr="00AF2111" w:rsidRDefault="00340319" w:rsidP="00340319">
      <w:pPr>
        <w:spacing w:after="0" w:line="240" w:lineRule="auto"/>
        <w:rPr>
          <w:rFonts w:ascii="Arial" w:hAnsi="Arial" w:cs="Arial"/>
        </w:rPr>
      </w:pPr>
    </w:p>
    <w:p w:rsidR="00340319" w:rsidRPr="00AF2111" w:rsidRDefault="00340319" w:rsidP="00340319">
      <w:pPr>
        <w:spacing w:after="0" w:line="240" w:lineRule="auto"/>
        <w:rPr>
          <w:rFonts w:ascii="Arial" w:hAnsi="Arial" w:cs="Arial"/>
        </w:rPr>
      </w:pPr>
    </w:p>
    <w:p w:rsidR="00C81FA7" w:rsidRPr="00AF2111" w:rsidRDefault="00C81FA7" w:rsidP="00C81FA7">
      <w:pPr>
        <w:rPr>
          <w:rFonts w:ascii="Arial" w:hAnsi="Arial" w:cs="Arial"/>
        </w:rPr>
      </w:pPr>
      <w:r w:rsidRPr="00AF2111">
        <w:rPr>
          <w:rFonts w:ascii="Arial" w:hAnsi="Arial" w:cs="Arial"/>
        </w:rPr>
        <w:t xml:space="preserve">Dear </w:t>
      </w:r>
      <w:r w:rsidR="009002C6">
        <w:rPr>
          <w:rFonts w:ascii="Arial" w:hAnsi="Arial" w:cs="Arial"/>
        </w:rPr>
        <w:t>Colleague,</w:t>
      </w:r>
    </w:p>
    <w:p w:rsidR="004F1CB6" w:rsidRPr="002C7523" w:rsidRDefault="00FA23AC" w:rsidP="00C81FA7">
      <w:pPr>
        <w:rPr>
          <w:rFonts w:ascii="Arial" w:hAnsi="Arial" w:cs="Arial"/>
          <w:b/>
          <w:u w:val="single"/>
        </w:rPr>
      </w:pPr>
      <w:r w:rsidRPr="002C7523">
        <w:rPr>
          <w:rFonts w:ascii="Arial" w:hAnsi="Arial" w:cs="Arial"/>
          <w:b/>
          <w:u w:val="single"/>
        </w:rPr>
        <w:t xml:space="preserve">RE: </w:t>
      </w:r>
      <w:r w:rsidR="002C7523" w:rsidRPr="002C7523">
        <w:rPr>
          <w:rFonts w:ascii="Arial" w:hAnsi="Arial" w:cs="Arial"/>
          <w:b/>
          <w:u w:val="single"/>
        </w:rPr>
        <w:t>(</w:t>
      </w:r>
      <w:r w:rsidR="00723FDE" w:rsidRPr="002C7523">
        <w:rPr>
          <w:rFonts w:ascii="Arial" w:hAnsi="Arial" w:cs="Arial"/>
          <w:b/>
          <w:u w:val="single"/>
        </w:rPr>
        <w:t xml:space="preserve">Insert </w:t>
      </w:r>
      <w:r w:rsidR="0077560F">
        <w:rPr>
          <w:rFonts w:ascii="Arial" w:hAnsi="Arial" w:cs="Arial"/>
          <w:b/>
          <w:u w:val="single"/>
        </w:rPr>
        <w:t xml:space="preserve">Service </w:t>
      </w:r>
      <w:r w:rsidR="00723FDE" w:rsidRPr="002C7523">
        <w:rPr>
          <w:rFonts w:ascii="Arial" w:hAnsi="Arial" w:cs="Arial"/>
          <w:b/>
          <w:u w:val="single"/>
        </w:rPr>
        <w:t xml:space="preserve">Provider name </w:t>
      </w:r>
      <w:r w:rsidR="002C7523" w:rsidRPr="002C7523">
        <w:rPr>
          <w:rFonts w:ascii="Arial" w:hAnsi="Arial" w:cs="Arial"/>
          <w:b/>
          <w:u w:val="single"/>
        </w:rPr>
        <w:t xml:space="preserve">+ </w:t>
      </w:r>
      <w:r w:rsidR="00042914">
        <w:rPr>
          <w:rFonts w:ascii="Arial" w:hAnsi="Arial" w:cs="Arial"/>
          <w:b/>
          <w:u w:val="single"/>
        </w:rPr>
        <w:t>s</w:t>
      </w:r>
      <w:r w:rsidR="00723FDE" w:rsidRPr="002C7523">
        <w:rPr>
          <w:rFonts w:ascii="Arial" w:hAnsi="Arial" w:cs="Arial"/>
          <w:b/>
          <w:u w:val="single"/>
        </w:rPr>
        <w:t>etting name / address</w:t>
      </w:r>
      <w:r w:rsidR="002C7523" w:rsidRPr="002C7523">
        <w:rPr>
          <w:rFonts w:ascii="Arial" w:hAnsi="Arial" w:cs="Arial"/>
          <w:b/>
          <w:u w:val="single"/>
        </w:rPr>
        <w:t>)</w:t>
      </w:r>
      <w:r w:rsidR="00723FDE" w:rsidRPr="002C7523">
        <w:rPr>
          <w:rFonts w:ascii="Arial" w:hAnsi="Arial" w:cs="Arial"/>
          <w:b/>
          <w:u w:val="single"/>
        </w:rPr>
        <w:t>.</w:t>
      </w:r>
    </w:p>
    <w:p w:rsidR="003E519A" w:rsidRDefault="003E519A" w:rsidP="003E519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We have received information that the standard of service provided at the above service / setting(s) may be below expectations. </w:t>
      </w:r>
    </w:p>
    <w:p w:rsidR="003E519A" w:rsidRDefault="003E519A" w:rsidP="003E519A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A group of professionals have met to discuss this information and w</w:t>
      </w:r>
      <w:r w:rsidRPr="00A03351">
        <w:rPr>
          <w:rFonts w:ascii="Arial" w:hAnsi="Arial" w:cs="Arial"/>
        </w:rPr>
        <w:t>e intend to meet with the person responsible for this service to discuss the findings</w:t>
      </w:r>
      <w:r>
        <w:rPr>
          <w:rFonts w:ascii="Arial" w:hAnsi="Arial" w:cs="Arial"/>
        </w:rPr>
        <w:t xml:space="preserve"> on </w:t>
      </w:r>
      <w:r w:rsidRPr="008C2740">
        <w:rPr>
          <w:rFonts w:ascii="Arial" w:hAnsi="Arial" w:cs="Arial"/>
          <w:color w:val="FF0000"/>
        </w:rPr>
        <w:t>(insert date)</w:t>
      </w:r>
    </w:p>
    <w:p w:rsidR="003E519A" w:rsidRDefault="003E519A" w:rsidP="003E519A">
      <w:pPr>
        <w:spacing w:after="60"/>
        <w:rPr>
          <w:rFonts w:ascii="Arial" w:hAnsi="Arial" w:cs="Arial"/>
        </w:rPr>
      </w:pPr>
      <w:r w:rsidRPr="00A03351">
        <w:rPr>
          <w:rFonts w:ascii="Arial" w:hAnsi="Arial" w:cs="Arial"/>
          <w:color w:val="FF0000"/>
        </w:rPr>
        <w:t xml:space="preserve">(EITHER) </w:t>
      </w:r>
      <w:r>
        <w:rPr>
          <w:rFonts w:ascii="Arial" w:hAnsi="Arial" w:cs="Arial"/>
        </w:rPr>
        <w:t xml:space="preserve">We have met with the person responsible for this service to discuss </w:t>
      </w:r>
      <w:r w:rsidRPr="00A03351">
        <w:rPr>
          <w:rFonts w:ascii="Arial" w:hAnsi="Arial" w:cs="Arial"/>
        </w:rPr>
        <w:t xml:space="preserve">the findings </w:t>
      </w:r>
      <w:r>
        <w:rPr>
          <w:rFonts w:ascii="Arial" w:hAnsi="Arial" w:cs="Arial"/>
        </w:rPr>
        <w:t>and have determined that this service meets our ‘increasing or escalating concerns’ threshold.</w:t>
      </w:r>
    </w:p>
    <w:p w:rsidR="009002C6" w:rsidRDefault="009002C6" w:rsidP="008C27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Recent observation / feedback from colleagues </w:t>
      </w:r>
      <w:r w:rsidR="00524F8F">
        <w:rPr>
          <w:rFonts w:ascii="Arial" w:hAnsi="Arial" w:cs="Arial"/>
        </w:rPr>
        <w:t xml:space="preserve">and partners </w:t>
      </w:r>
      <w:r>
        <w:rPr>
          <w:rFonts w:ascii="Arial" w:hAnsi="Arial" w:cs="Arial"/>
        </w:rPr>
        <w:t xml:space="preserve">has indicated that the standard of service provided at the above setting(s) may </w:t>
      </w:r>
      <w:r w:rsidR="00A15465">
        <w:rPr>
          <w:rFonts w:ascii="Arial" w:hAnsi="Arial" w:cs="Arial"/>
        </w:rPr>
        <w:t xml:space="preserve">have fallen </w:t>
      </w:r>
      <w:r>
        <w:rPr>
          <w:rFonts w:ascii="Arial" w:hAnsi="Arial" w:cs="Arial"/>
        </w:rPr>
        <w:t>below acceptable standards.</w:t>
      </w:r>
    </w:p>
    <w:p w:rsidR="009002C6" w:rsidRDefault="009002C6" w:rsidP="008C2740">
      <w:pPr>
        <w:spacing w:after="60"/>
        <w:rPr>
          <w:rFonts w:ascii="Arial" w:hAnsi="Arial" w:cs="Arial"/>
        </w:rPr>
      </w:pPr>
    </w:p>
    <w:p w:rsidR="00A15465" w:rsidRDefault="00A15465" w:rsidP="008C27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I / we wish to collate the views of colleagues </w:t>
      </w:r>
      <w:r w:rsidR="00524F8F">
        <w:rPr>
          <w:rFonts w:ascii="Arial" w:hAnsi="Arial" w:cs="Arial"/>
        </w:rPr>
        <w:t xml:space="preserve">and partners </w:t>
      </w:r>
      <w:r>
        <w:rPr>
          <w:rFonts w:ascii="Arial" w:hAnsi="Arial" w:cs="Arial"/>
        </w:rPr>
        <w:t>who have recently visited this / these setting(s) in order to determine whether there is cause for concern and to decide upon the appropriate course of action to follow.</w:t>
      </w:r>
    </w:p>
    <w:p w:rsidR="00A15465" w:rsidRDefault="00A15465" w:rsidP="008C2740">
      <w:pPr>
        <w:spacing w:after="60"/>
        <w:rPr>
          <w:rFonts w:ascii="Arial" w:hAnsi="Arial" w:cs="Arial"/>
        </w:rPr>
      </w:pPr>
    </w:p>
    <w:p w:rsidR="00A15465" w:rsidRDefault="00524F8F" w:rsidP="008C27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A15465">
        <w:rPr>
          <w:rFonts w:ascii="Arial" w:hAnsi="Arial" w:cs="Arial"/>
        </w:rPr>
        <w:t xml:space="preserve">complete and return the accompanying ‘Professional Feedback Form’ to me by (DATE) so that we may determine the appropriate course of action to take. </w:t>
      </w:r>
    </w:p>
    <w:p w:rsidR="00524F8F" w:rsidRDefault="00524F8F" w:rsidP="008C2740">
      <w:pPr>
        <w:spacing w:after="60"/>
        <w:rPr>
          <w:rFonts w:ascii="Arial" w:hAnsi="Arial" w:cs="Arial"/>
        </w:rPr>
      </w:pPr>
    </w:p>
    <w:p w:rsidR="00812436" w:rsidRDefault="00524F8F" w:rsidP="008C27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should the feedback I / we receive indicate that there is cause for concern with this service </w:t>
      </w:r>
      <w:r w:rsidR="00812436">
        <w:rPr>
          <w:rFonts w:ascii="Arial" w:hAnsi="Arial" w:cs="Arial"/>
        </w:rPr>
        <w:t>the North Wales Escalating Concerns Procedure will be implemented and I / we will inform you of this.</w:t>
      </w:r>
    </w:p>
    <w:p w:rsidR="00812436" w:rsidRDefault="00812436" w:rsidP="008C2740">
      <w:pPr>
        <w:spacing w:after="60"/>
        <w:rPr>
          <w:rFonts w:ascii="Arial" w:hAnsi="Arial" w:cs="Arial"/>
        </w:rPr>
      </w:pPr>
    </w:p>
    <w:p w:rsidR="00812436" w:rsidRDefault="00812436" w:rsidP="008C27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Please do not hesitate to contact the undersigned if you require further information at this stage.</w:t>
      </w:r>
    </w:p>
    <w:p w:rsidR="00812436" w:rsidRDefault="00812436" w:rsidP="008C2740">
      <w:pPr>
        <w:spacing w:after="60"/>
        <w:rPr>
          <w:rFonts w:ascii="Arial" w:hAnsi="Arial" w:cs="Arial"/>
        </w:rPr>
      </w:pPr>
    </w:p>
    <w:p w:rsidR="00812436" w:rsidRDefault="00812436" w:rsidP="008C27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Thank you for your support.</w:t>
      </w:r>
    </w:p>
    <w:p w:rsidR="00812436" w:rsidRDefault="00812436" w:rsidP="008C2740">
      <w:pPr>
        <w:spacing w:after="60"/>
        <w:rPr>
          <w:rFonts w:ascii="Arial" w:hAnsi="Arial" w:cs="Arial"/>
        </w:rPr>
      </w:pPr>
    </w:p>
    <w:p w:rsidR="00524F8F" w:rsidRDefault="00812436" w:rsidP="008C2740">
      <w:pPr>
        <w:spacing w:after="60"/>
        <w:rPr>
          <w:rFonts w:ascii="Arial" w:hAnsi="Arial" w:cs="Arial"/>
        </w:rPr>
      </w:pPr>
      <w:r>
        <w:rPr>
          <w:rFonts w:ascii="Arial" w:hAnsi="Arial" w:cs="Arial"/>
        </w:rPr>
        <w:t>Best wishes,</w:t>
      </w:r>
      <w:r w:rsidR="00524F8F">
        <w:rPr>
          <w:rFonts w:ascii="Arial" w:hAnsi="Arial" w:cs="Arial"/>
        </w:rPr>
        <w:t xml:space="preserve"> </w:t>
      </w:r>
    </w:p>
    <w:p w:rsidR="00524F8F" w:rsidRDefault="00524F8F" w:rsidP="008C2740">
      <w:pPr>
        <w:spacing w:after="60"/>
        <w:rPr>
          <w:rFonts w:ascii="Arial" w:hAnsi="Arial" w:cs="Arial"/>
        </w:rPr>
      </w:pPr>
    </w:p>
    <w:p w:rsidR="009002C6" w:rsidRDefault="009002C6" w:rsidP="008C2740">
      <w:pPr>
        <w:spacing w:after="60"/>
        <w:rPr>
          <w:rFonts w:ascii="Arial" w:hAnsi="Arial" w:cs="Arial"/>
        </w:rPr>
      </w:pPr>
    </w:p>
    <w:p w:rsidR="009002C6" w:rsidRDefault="009002C6" w:rsidP="008C2740">
      <w:pPr>
        <w:spacing w:after="60"/>
        <w:rPr>
          <w:rFonts w:ascii="Arial" w:hAnsi="Arial" w:cs="Arial"/>
        </w:rPr>
      </w:pPr>
    </w:p>
    <w:p w:rsidR="003C5F97" w:rsidRPr="00E23956" w:rsidRDefault="00340319" w:rsidP="00D91727">
      <w:pPr>
        <w:jc w:val="both"/>
        <w:rPr>
          <w:rFonts w:ascii="Arial" w:hAnsi="Arial" w:cs="Arial"/>
        </w:rPr>
      </w:pPr>
      <w:r w:rsidRPr="00E23956">
        <w:rPr>
          <w:rFonts w:ascii="Arial" w:hAnsi="Arial" w:cs="Arial"/>
        </w:rPr>
        <w:t xml:space="preserve">NAME </w:t>
      </w:r>
    </w:p>
    <w:p w:rsidR="003C5F97" w:rsidRPr="00E23956" w:rsidRDefault="004F1CB6" w:rsidP="004F1CB6">
      <w:pPr>
        <w:jc w:val="both"/>
        <w:rPr>
          <w:rFonts w:ascii="Arial" w:hAnsi="Arial" w:cs="Arial"/>
        </w:rPr>
      </w:pPr>
      <w:r w:rsidRPr="00E23956">
        <w:rPr>
          <w:rFonts w:ascii="Arial" w:hAnsi="Arial" w:cs="Arial"/>
        </w:rPr>
        <w:t>Designation</w:t>
      </w:r>
    </w:p>
    <w:p w:rsidR="0086352C" w:rsidRPr="00E23956" w:rsidRDefault="00812436" w:rsidP="00E2395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Full contact details &amp; </w:t>
      </w:r>
      <w:r w:rsidR="00E23956">
        <w:rPr>
          <w:rFonts w:ascii="Arial" w:hAnsi="Arial" w:cs="Arial"/>
        </w:rPr>
        <w:t>Address</w:t>
      </w:r>
      <w:r w:rsidR="0007242F" w:rsidRPr="00E23956">
        <w:rPr>
          <w:rFonts w:ascii="Arial" w:hAnsi="Arial" w:cs="Arial"/>
        </w:rPr>
        <w:t xml:space="preserve"> </w:t>
      </w:r>
    </w:p>
    <w:sectPr w:rsidR="0086352C" w:rsidRPr="00E23956" w:rsidSect="002B1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849" w:bottom="212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ECE" w:rsidRDefault="00981ECE" w:rsidP="00B56003">
      <w:pPr>
        <w:spacing w:after="0" w:line="240" w:lineRule="auto"/>
      </w:pPr>
      <w:r>
        <w:separator/>
      </w:r>
    </w:p>
  </w:endnote>
  <w:endnote w:type="continuationSeparator" w:id="0">
    <w:p w:rsidR="00981ECE" w:rsidRDefault="00981ECE" w:rsidP="00B5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E6F" w:rsidRDefault="006B5E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DE" w:rsidRDefault="00723FDE" w:rsidP="0068097D">
    <w:pPr>
      <w:pStyle w:val="Footer"/>
      <w:tabs>
        <w:tab w:val="clear" w:pos="4513"/>
        <w:tab w:val="clear" w:pos="9026"/>
        <w:tab w:val="left" w:pos="1800"/>
        <w:tab w:val="left" w:pos="1890"/>
        <w:tab w:val="left" w:pos="3525"/>
      </w:tabs>
      <w:jc w:val="center"/>
      <w:rPr>
        <w:rFonts w:ascii="Tms Rmn" w:hAnsi="Tms Rmn"/>
        <w:noProof/>
        <w:lang w:eastAsia="en-GB"/>
      </w:rPr>
    </w:pPr>
  </w:p>
  <w:p w:rsidR="00723FDE" w:rsidRDefault="00723FDE" w:rsidP="00A94F1C">
    <w:pPr>
      <w:pStyle w:val="Footer"/>
      <w:tabs>
        <w:tab w:val="clear" w:pos="4513"/>
        <w:tab w:val="clear" w:pos="9026"/>
        <w:tab w:val="left" w:pos="1800"/>
        <w:tab w:val="left" w:pos="1890"/>
        <w:tab w:val="left" w:pos="3525"/>
      </w:tabs>
      <w:rPr>
        <w:rFonts w:ascii="Tms Rmn" w:hAnsi="Tms Rmn"/>
        <w:noProof/>
        <w:lang w:eastAsia="en-GB"/>
      </w:rPr>
    </w:pPr>
  </w:p>
  <w:p w:rsidR="00723FDE" w:rsidRDefault="00723FDE" w:rsidP="008C2740">
    <w:pPr>
      <w:pStyle w:val="Footer"/>
      <w:tabs>
        <w:tab w:val="clear" w:pos="4513"/>
        <w:tab w:val="clear" w:pos="9026"/>
        <w:tab w:val="left" w:pos="1800"/>
        <w:tab w:val="left" w:pos="1985"/>
        <w:tab w:val="left" w:pos="3828"/>
      </w:tabs>
      <w:ind w:left="-426"/>
    </w:pPr>
    <w:r>
      <w:rPr>
        <w:rFonts w:ascii="Tms Rmn" w:hAnsi="Tms Rmn"/>
        <w:noProof/>
        <w:lang w:eastAsia="en-GB"/>
      </w:rPr>
      <w:t xml:space="preserve">          </w:t>
    </w:r>
    <w:r w:rsidR="008C2740">
      <w:rPr>
        <w:rFonts w:ascii="Tms Rmn" w:hAnsi="Tms Rmn"/>
        <w:noProof/>
        <w:lang w:eastAsia="en-GB"/>
      </w:rPr>
      <w:t xml:space="preserve">                          </w:t>
    </w:r>
    <w:r>
      <w:rPr>
        <w:rFonts w:ascii="Tms Rmn" w:hAnsi="Tms Rmn"/>
        <w:noProof/>
        <w:lang w:eastAsia="en-GB"/>
      </w:rPr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E6F" w:rsidRDefault="006B5E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ECE" w:rsidRDefault="00981ECE" w:rsidP="00B56003">
      <w:pPr>
        <w:spacing w:after="0" w:line="240" w:lineRule="auto"/>
      </w:pPr>
      <w:r>
        <w:separator/>
      </w:r>
    </w:p>
  </w:footnote>
  <w:footnote w:type="continuationSeparator" w:id="0">
    <w:p w:rsidR="00981ECE" w:rsidRDefault="00981ECE" w:rsidP="00B5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E6F" w:rsidRDefault="006B5E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FDE" w:rsidRDefault="00723FDE" w:rsidP="0063391A">
    <w:pPr>
      <w:pStyle w:val="Header"/>
    </w:pPr>
    <w:r w:rsidRPr="00556D02">
      <w:rPr>
        <w:b/>
        <w:i/>
      </w:rPr>
      <w:t>Appendix</w:t>
    </w:r>
    <w:r w:rsidR="00556D02" w:rsidRPr="00556D02">
      <w:rPr>
        <w:b/>
        <w:i/>
      </w:rPr>
      <w:t xml:space="preserve"> 12</w:t>
    </w:r>
    <w:r w:rsidRPr="00556D02">
      <w:rPr>
        <w:b/>
        <w:i/>
      </w:rPr>
      <w:t>:</w:t>
    </w:r>
    <w:r>
      <w:t xml:space="preserve">  </w:t>
    </w:r>
    <w:r w:rsidR="006B5E6F">
      <w:t xml:space="preserve">Cardiff &amp; Vale of Glamorgan </w:t>
    </w:r>
    <w:r>
      <w:t>Escalating Concern</w:t>
    </w:r>
    <w:r w:rsidR="008C2740">
      <w:t xml:space="preserve">s Process </w:t>
    </w:r>
    <w:r w:rsidR="00A15465">
      <w:t xml:space="preserve">– </w:t>
    </w:r>
    <w:r w:rsidR="003E519A">
      <w:t>t</w:t>
    </w:r>
    <w:r w:rsidR="00A15465">
      <w:t xml:space="preserve">o inform </w:t>
    </w:r>
    <w:r w:rsidR="008C2740">
      <w:t>Stakeholder</w:t>
    </w:r>
    <w:r w:rsidR="00A15465">
      <w:t xml:space="preserve">(s) of </w:t>
    </w:r>
    <w:r w:rsidR="003E519A">
      <w:t>confirmed</w:t>
    </w:r>
    <w:r w:rsidR="00A15465">
      <w:t xml:space="preserve"> EC</w:t>
    </w:r>
    <w:r w:rsidR="008C2740">
      <w:t xml:space="preserve"> </w:t>
    </w:r>
    <w:r w:rsidR="006B5E6F">
      <w:t xml:space="preserve">and Communication with Provider </w:t>
    </w:r>
    <w:r>
      <w:t xml:space="preserve">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5E6F" w:rsidRDefault="006B5E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5401"/>
    <w:multiLevelType w:val="hybridMultilevel"/>
    <w:tmpl w:val="BDA63FBA"/>
    <w:lvl w:ilvl="0" w:tplc="55D64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F5A7B"/>
    <w:multiLevelType w:val="hybridMultilevel"/>
    <w:tmpl w:val="B85AEF5E"/>
    <w:lvl w:ilvl="0" w:tplc="688E870E">
      <w:start w:val="5"/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40E43ED8"/>
    <w:multiLevelType w:val="hybridMultilevel"/>
    <w:tmpl w:val="24EA9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90DAB"/>
    <w:multiLevelType w:val="hybridMultilevel"/>
    <w:tmpl w:val="B366F872"/>
    <w:lvl w:ilvl="0" w:tplc="41B4F3A6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D184FE4"/>
    <w:multiLevelType w:val="hybridMultilevel"/>
    <w:tmpl w:val="6AC8F6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8B39D5"/>
    <w:multiLevelType w:val="hybridMultilevel"/>
    <w:tmpl w:val="AE56A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969AE"/>
    <w:multiLevelType w:val="hybridMultilevel"/>
    <w:tmpl w:val="EA0C9316"/>
    <w:lvl w:ilvl="0" w:tplc="F648EABA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7C7C073B"/>
    <w:multiLevelType w:val="hybridMultilevel"/>
    <w:tmpl w:val="0E90F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522FFE"/>
    <w:multiLevelType w:val="hybridMultilevel"/>
    <w:tmpl w:val="61D6B7D8"/>
    <w:lvl w:ilvl="0" w:tplc="B59216B4">
      <w:start w:val="5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8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003"/>
    <w:rsid w:val="00017F9C"/>
    <w:rsid w:val="00042914"/>
    <w:rsid w:val="0007242F"/>
    <w:rsid w:val="00092341"/>
    <w:rsid w:val="00155AAF"/>
    <w:rsid w:val="00175884"/>
    <w:rsid w:val="00223276"/>
    <w:rsid w:val="00226461"/>
    <w:rsid w:val="00247BD7"/>
    <w:rsid w:val="002B1214"/>
    <w:rsid w:val="002C7523"/>
    <w:rsid w:val="002E59B1"/>
    <w:rsid w:val="00340319"/>
    <w:rsid w:val="003B1968"/>
    <w:rsid w:val="003C5F97"/>
    <w:rsid w:val="003E519A"/>
    <w:rsid w:val="003F4116"/>
    <w:rsid w:val="003F6128"/>
    <w:rsid w:val="00402CB7"/>
    <w:rsid w:val="004152F7"/>
    <w:rsid w:val="00435B26"/>
    <w:rsid w:val="004F1CB6"/>
    <w:rsid w:val="004F2E32"/>
    <w:rsid w:val="005079CC"/>
    <w:rsid w:val="00516D3D"/>
    <w:rsid w:val="00524F8F"/>
    <w:rsid w:val="0052585D"/>
    <w:rsid w:val="00553775"/>
    <w:rsid w:val="00556D02"/>
    <w:rsid w:val="0063391A"/>
    <w:rsid w:val="00641163"/>
    <w:rsid w:val="00642922"/>
    <w:rsid w:val="0068097D"/>
    <w:rsid w:val="006B5E6F"/>
    <w:rsid w:val="006F61BE"/>
    <w:rsid w:val="00723FDE"/>
    <w:rsid w:val="00742827"/>
    <w:rsid w:val="0077560F"/>
    <w:rsid w:val="007E2367"/>
    <w:rsid w:val="007F54B3"/>
    <w:rsid w:val="00812436"/>
    <w:rsid w:val="00815C35"/>
    <w:rsid w:val="0086352C"/>
    <w:rsid w:val="008C21D5"/>
    <w:rsid w:val="008C2740"/>
    <w:rsid w:val="009002C6"/>
    <w:rsid w:val="009142AD"/>
    <w:rsid w:val="00981594"/>
    <w:rsid w:val="00981ECE"/>
    <w:rsid w:val="009A43B3"/>
    <w:rsid w:val="00A15465"/>
    <w:rsid w:val="00A92285"/>
    <w:rsid w:val="00A94F1C"/>
    <w:rsid w:val="00AF2111"/>
    <w:rsid w:val="00B21A1A"/>
    <w:rsid w:val="00B262BE"/>
    <w:rsid w:val="00B56003"/>
    <w:rsid w:val="00B561D4"/>
    <w:rsid w:val="00B87F58"/>
    <w:rsid w:val="00C12502"/>
    <w:rsid w:val="00C51FED"/>
    <w:rsid w:val="00C81FA7"/>
    <w:rsid w:val="00CE2F52"/>
    <w:rsid w:val="00CF14BB"/>
    <w:rsid w:val="00D91727"/>
    <w:rsid w:val="00E23956"/>
    <w:rsid w:val="00E41EAD"/>
    <w:rsid w:val="00F40ACE"/>
    <w:rsid w:val="00F73E67"/>
    <w:rsid w:val="00FA23AC"/>
    <w:rsid w:val="00FC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88F595B-5D85-4EE2-87A4-5E4D9E0D5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0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5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003"/>
  </w:style>
  <w:style w:type="paragraph" w:styleId="Footer">
    <w:name w:val="footer"/>
    <w:basedOn w:val="Normal"/>
    <w:link w:val="FooterChar"/>
    <w:uiPriority w:val="99"/>
    <w:unhideWhenUsed/>
    <w:rsid w:val="00B56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003"/>
  </w:style>
  <w:style w:type="paragraph" w:styleId="ListParagraph">
    <w:name w:val="List Paragraph"/>
    <w:basedOn w:val="Normal"/>
    <w:uiPriority w:val="34"/>
    <w:qFormat/>
    <w:rsid w:val="00C125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2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81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28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28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68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155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058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472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327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649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679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133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3622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666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8361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12444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843BB-BC86-481B-9404-D7182BC5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Poole</dc:creator>
  <cp:lastModifiedBy>Catherine Hughes (Cardiff and Vale UHB - Comms And Engagement)</cp:lastModifiedBy>
  <cp:revision>1</cp:revision>
  <dcterms:created xsi:type="dcterms:W3CDTF">2022-06-29T13:21:00Z</dcterms:created>
  <dcterms:modified xsi:type="dcterms:W3CDTF">2022-06-29T13:21:00Z</dcterms:modified>
</cp:coreProperties>
</file>