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63" w:rsidRDefault="00366A63" w:rsidP="69D1DB39">
      <w:pPr>
        <w:pStyle w:val="Title"/>
        <w:spacing w:line="276" w:lineRule="auto"/>
        <w:rPr>
          <w:rFonts w:asciiTheme="minorHAnsi" w:hAnsiTheme="minorHAnsi" w:cstheme="minorBidi"/>
          <w:sz w:val="22"/>
          <w:szCs w:val="22"/>
        </w:rPr>
      </w:pPr>
      <w:r w:rsidRPr="00BA0E63">
        <w:rPr>
          <w:rFonts w:asciiTheme="minorHAnsi" w:hAnsiTheme="minorHAnsi" w:cstheme="minorHAnsi"/>
          <w:noProof/>
          <w:sz w:val="22"/>
          <w:szCs w:val="22"/>
        </w:rPr>
        <w:drawing>
          <wp:anchor distT="0" distB="0" distL="114300" distR="114300" simplePos="0" relativeHeight="251659264" behindDoc="1" locked="0" layoutInCell="1" allowOverlap="1" wp14:anchorId="674BD9F1" wp14:editId="3FE5FDC6">
            <wp:simplePos x="0" y="0"/>
            <wp:positionH relativeFrom="margin">
              <wp:posOffset>1813169</wp:posOffset>
            </wp:positionH>
            <wp:positionV relativeFrom="paragraph">
              <wp:posOffset>244</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rsidR="00366A63" w:rsidRDefault="00366A63" w:rsidP="69D1DB39">
      <w:pPr>
        <w:pStyle w:val="Title"/>
        <w:spacing w:line="276" w:lineRule="auto"/>
        <w:rPr>
          <w:rFonts w:asciiTheme="minorHAnsi" w:hAnsiTheme="minorHAnsi" w:cstheme="minorBidi"/>
          <w:sz w:val="22"/>
          <w:szCs w:val="22"/>
        </w:rPr>
      </w:pPr>
    </w:p>
    <w:p w:rsidR="00366A63" w:rsidRDefault="00366A63" w:rsidP="00366A63">
      <w:pPr>
        <w:pStyle w:val="Title"/>
        <w:spacing w:before="0" w:after="0"/>
        <w:rPr>
          <w:rFonts w:asciiTheme="minorHAnsi" w:hAnsiTheme="minorHAnsi" w:cstheme="minorBidi"/>
          <w:sz w:val="22"/>
          <w:szCs w:val="22"/>
        </w:rPr>
      </w:pPr>
    </w:p>
    <w:p w:rsidR="001E13F3" w:rsidRPr="00366A63" w:rsidRDefault="00366A63" w:rsidP="00114499">
      <w:pPr>
        <w:spacing w:line="276" w:lineRule="auto"/>
        <w:jc w:val="center"/>
        <w:rPr>
          <w:rFonts w:asciiTheme="minorHAnsi" w:hAnsiTheme="minorHAnsi" w:cstheme="minorHAnsi"/>
          <w:b/>
          <w:sz w:val="32"/>
          <w:szCs w:val="22"/>
        </w:rPr>
      </w:pPr>
      <w:r w:rsidRPr="00366A63">
        <w:rPr>
          <w:rFonts w:asciiTheme="minorHAnsi" w:hAnsiTheme="minorHAnsi" w:cstheme="minorHAnsi"/>
          <w:b/>
          <w:sz w:val="32"/>
          <w:szCs w:val="22"/>
        </w:rPr>
        <w:t>Cardiff and Vale Regional Partnership Board</w:t>
      </w:r>
      <w:bookmarkStart w:id="0" w:name="_GoBack"/>
      <w:bookmarkEnd w:id="0"/>
    </w:p>
    <w:p w:rsidR="009B28CC" w:rsidRPr="00BA0E63" w:rsidRDefault="009922E9" w:rsidP="0011449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27</w:t>
      </w:r>
      <w:r w:rsidRPr="009922E9">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January</w:t>
      </w:r>
      <w:r w:rsidR="006D15DD" w:rsidRPr="00BA0E63">
        <w:rPr>
          <w:rFonts w:asciiTheme="minorHAnsi" w:hAnsiTheme="minorHAnsi" w:cstheme="minorHAnsi"/>
          <w:b/>
          <w:bCs/>
          <w:sz w:val="22"/>
          <w:szCs w:val="22"/>
        </w:rPr>
        <w:t xml:space="preserve"> 202</w:t>
      </w:r>
      <w:r>
        <w:rPr>
          <w:rFonts w:asciiTheme="minorHAnsi" w:hAnsiTheme="minorHAnsi" w:cstheme="minorHAnsi"/>
          <w:b/>
          <w:bCs/>
          <w:sz w:val="22"/>
          <w:szCs w:val="22"/>
        </w:rPr>
        <w:t>3</w:t>
      </w:r>
    </w:p>
    <w:p w:rsidR="009B28CC" w:rsidRPr="00BA0E63" w:rsidRDefault="009922E9" w:rsidP="0011449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09:00 - 11</w:t>
      </w:r>
      <w:r w:rsidR="00DF3A72" w:rsidRPr="00BA0E63">
        <w:rPr>
          <w:rFonts w:asciiTheme="minorHAnsi" w:hAnsiTheme="minorHAnsi" w:cstheme="minorHAnsi"/>
          <w:b/>
          <w:bCs/>
          <w:sz w:val="22"/>
          <w:szCs w:val="22"/>
        </w:rPr>
        <w:t>:00</w:t>
      </w:r>
    </w:p>
    <w:p w:rsidR="00366A63" w:rsidRDefault="00366A63" w:rsidP="00114499">
      <w:pPr>
        <w:spacing w:line="276" w:lineRule="auto"/>
        <w:jc w:val="center"/>
        <w:rPr>
          <w:rFonts w:asciiTheme="minorHAnsi" w:hAnsiTheme="minorHAnsi" w:cstheme="minorHAnsi"/>
          <w:b/>
          <w:sz w:val="22"/>
          <w:szCs w:val="22"/>
          <w:u w:val="single"/>
        </w:rPr>
      </w:pPr>
    </w:p>
    <w:p w:rsidR="00984EC9" w:rsidRPr="00BA0E63" w:rsidRDefault="00366A63" w:rsidP="00114499">
      <w:pPr>
        <w:spacing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Minutes of the Meeting</w:t>
      </w:r>
    </w:p>
    <w:p w:rsidR="00366A63" w:rsidRDefault="00366A63" w:rsidP="00114499">
      <w:pPr>
        <w:spacing w:line="276" w:lineRule="auto"/>
        <w:jc w:val="both"/>
        <w:rPr>
          <w:rFonts w:asciiTheme="minorHAnsi" w:hAnsiTheme="minorHAnsi" w:cstheme="minorHAnsi"/>
          <w:b/>
          <w:sz w:val="22"/>
          <w:szCs w:val="22"/>
          <w:u w:val="single"/>
        </w:rPr>
      </w:pPr>
    </w:p>
    <w:p w:rsidR="00E7149E" w:rsidRPr="00366A63" w:rsidRDefault="00366A63" w:rsidP="00114499">
      <w:pPr>
        <w:spacing w:line="276" w:lineRule="auto"/>
        <w:jc w:val="both"/>
        <w:rPr>
          <w:rFonts w:asciiTheme="minorHAnsi" w:hAnsiTheme="minorHAnsi" w:cstheme="minorHAnsi"/>
          <w:b/>
          <w:sz w:val="22"/>
          <w:szCs w:val="22"/>
        </w:rPr>
      </w:pPr>
      <w:r w:rsidRPr="00366A63">
        <w:rPr>
          <w:rFonts w:asciiTheme="minorHAnsi" w:hAnsiTheme="minorHAnsi" w:cstheme="minorHAnsi"/>
          <w:b/>
          <w:sz w:val="22"/>
          <w:szCs w:val="22"/>
        </w:rPr>
        <w:t>Attendance</w:t>
      </w: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BA0E63" w:rsidTr="309C7FAF">
        <w:trPr>
          <w:trHeight w:val="284"/>
        </w:trPr>
        <w:tc>
          <w:tcPr>
            <w:tcW w:w="2567" w:type="dxa"/>
            <w:shd w:val="clear" w:color="auto" w:fill="auto"/>
            <w:vAlign w:val="center"/>
          </w:tcPr>
          <w:p w:rsidR="001E13F3" w:rsidRPr="00BD425B" w:rsidRDefault="003B3141"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Cllr Edward Williams</w:t>
            </w:r>
          </w:p>
          <w:p w:rsidR="00EF3B04" w:rsidRPr="00BD425B" w:rsidRDefault="00EF3B0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Chair</w:t>
            </w:r>
          </w:p>
        </w:tc>
        <w:tc>
          <w:tcPr>
            <w:tcW w:w="7371" w:type="dxa"/>
            <w:shd w:val="clear" w:color="auto" w:fill="auto"/>
            <w:vAlign w:val="center"/>
          </w:tcPr>
          <w:p w:rsidR="001E13F3" w:rsidRPr="00BD425B" w:rsidRDefault="00796C72"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Cabinet member, Social Care and Health, Vale of Glamorgan Council</w:t>
            </w:r>
          </w:p>
        </w:tc>
      </w:tr>
      <w:tr w:rsidR="00712425" w:rsidRPr="00BA0E63" w:rsidTr="309C7FAF">
        <w:trPr>
          <w:trHeight w:val="284"/>
        </w:trPr>
        <w:tc>
          <w:tcPr>
            <w:tcW w:w="2567" w:type="dxa"/>
            <w:shd w:val="clear" w:color="auto" w:fill="auto"/>
            <w:vAlign w:val="center"/>
          </w:tcPr>
          <w:p w:rsidR="00712425" w:rsidRPr="00BD425B" w:rsidRDefault="00712425"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Abigail Harris</w:t>
            </w:r>
          </w:p>
        </w:tc>
        <w:tc>
          <w:tcPr>
            <w:tcW w:w="7371" w:type="dxa"/>
            <w:shd w:val="clear" w:color="auto" w:fill="auto"/>
            <w:vAlign w:val="center"/>
          </w:tcPr>
          <w:p w:rsidR="00712425" w:rsidRPr="00BD425B" w:rsidRDefault="00EF3B0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 xml:space="preserve">Executive </w:t>
            </w:r>
            <w:r w:rsidR="00712425" w:rsidRPr="00BD425B">
              <w:rPr>
                <w:rFonts w:asciiTheme="minorHAnsi" w:hAnsiTheme="minorHAnsi" w:cstheme="minorHAnsi"/>
                <w:color w:val="000000"/>
                <w:sz w:val="22"/>
                <w:szCs w:val="22"/>
              </w:rPr>
              <w:t xml:space="preserve">Director of </w:t>
            </w:r>
            <w:r w:rsidRPr="00BD425B">
              <w:rPr>
                <w:rFonts w:asciiTheme="minorHAnsi" w:hAnsiTheme="minorHAnsi" w:cstheme="minorHAnsi"/>
                <w:color w:val="000000"/>
                <w:sz w:val="22"/>
                <w:szCs w:val="22"/>
              </w:rPr>
              <w:t>Strategic Planning</w:t>
            </w:r>
            <w:r w:rsidR="00712425" w:rsidRPr="00BD425B">
              <w:rPr>
                <w:rFonts w:asciiTheme="minorHAnsi" w:hAnsiTheme="minorHAnsi" w:cstheme="minorHAnsi"/>
                <w:color w:val="000000"/>
                <w:sz w:val="22"/>
                <w:szCs w:val="22"/>
              </w:rPr>
              <w:t>, Cardiff and Vale University Health Board</w:t>
            </w:r>
          </w:p>
        </w:tc>
      </w:tr>
      <w:tr w:rsidR="00712425" w:rsidRPr="00BA0E63" w:rsidTr="309C7FAF">
        <w:trPr>
          <w:trHeight w:val="284"/>
        </w:trPr>
        <w:tc>
          <w:tcPr>
            <w:tcW w:w="2567" w:type="dxa"/>
            <w:shd w:val="clear" w:color="auto" w:fill="auto"/>
            <w:vAlign w:val="center"/>
          </w:tcPr>
          <w:p w:rsidR="00712425" w:rsidRPr="00BD425B" w:rsidRDefault="00712425"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Cath Doman</w:t>
            </w:r>
          </w:p>
        </w:tc>
        <w:tc>
          <w:tcPr>
            <w:tcW w:w="7371" w:type="dxa"/>
            <w:shd w:val="clear" w:color="auto" w:fill="auto"/>
            <w:vAlign w:val="center"/>
          </w:tcPr>
          <w:p w:rsidR="00712425" w:rsidRPr="00BD425B" w:rsidRDefault="025448F6" w:rsidP="00114499">
            <w:pPr>
              <w:spacing w:line="276" w:lineRule="auto"/>
              <w:rPr>
                <w:rFonts w:asciiTheme="minorHAnsi" w:hAnsiTheme="minorHAnsi" w:cstheme="minorHAnsi"/>
                <w:color w:val="FF0000"/>
                <w:sz w:val="22"/>
                <w:szCs w:val="22"/>
              </w:rPr>
            </w:pPr>
            <w:r w:rsidRPr="00BD425B">
              <w:rPr>
                <w:rFonts w:asciiTheme="minorHAnsi" w:hAnsiTheme="minorHAnsi" w:cstheme="minorHAnsi"/>
                <w:color w:val="000000" w:themeColor="text1"/>
                <w:sz w:val="22"/>
                <w:szCs w:val="22"/>
              </w:rPr>
              <w:t>Director of Health and Social Care Integration, Cardiff and Vale RPB</w:t>
            </w:r>
          </w:p>
        </w:tc>
      </w:tr>
      <w:tr w:rsidR="0013779A" w:rsidRPr="00BA0E63" w:rsidTr="309C7FAF">
        <w:trPr>
          <w:trHeight w:val="284"/>
        </w:trPr>
        <w:tc>
          <w:tcPr>
            <w:tcW w:w="2567" w:type="dxa"/>
            <w:shd w:val="clear" w:color="auto" w:fill="auto"/>
            <w:noWrap/>
            <w:vAlign w:val="center"/>
          </w:tcPr>
          <w:p w:rsidR="0013779A" w:rsidRPr="00BD425B" w:rsidRDefault="3C915777"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themeColor="text1"/>
                <w:sz w:val="22"/>
                <w:szCs w:val="22"/>
              </w:rPr>
              <w:t>Charles Janczewski</w:t>
            </w:r>
            <w:r w:rsidR="009D6092" w:rsidRPr="00BD425B">
              <w:rPr>
                <w:rFonts w:asciiTheme="minorHAnsi" w:hAnsiTheme="minorHAnsi" w:cstheme="minorHAnsi"/>
                <w:color w:val="000000" w:themeColor="text1"/>
                <w:sz w:val="22"/>
                <w:szCs w:val="22"/>
              </w:rPr>
              <w:t xml:space="preserve"> </w:t>
            </w:r>
          </w:p>
        </w:tc>
        <w:tc>
          <w:tcPr>
            <w:tcW w:w="7371" w:type="dxa"/>
            <w:shd w:val="clear" w:color="auto" w:fill="auto"/>
            <w:noWrap/>
            <w:vAlign w:val="center"/>
          </w:tcPr>
          <w:p w:rsidR="0013779A" w:rsidRPr="00BD425B" w:rsidRDefault="309C7FAF" w:rsidP="00114499">
            <w:pPr>
              <w:spacing w:line="276" w:lineRule="auto"/>
              <w:rPr>
                <w:rFonts w:asciiTheme="minorHAnsi" w:hAnsiTheme="minorHAnsi" w:cstheme="minorHAnsi"/>
                <w:sz w:val="22"/>
                <w:szCs w:val="22"/>
              </w:rPr>
            </w:pPr>
            <w:r w:rsidRPr="00BD425B">
              <w:rPr>
                <w:rFonts w:asciiTheme="minorHAnsi" w:eastAsia="Calibri" w:hAnsiTheme="minorHAnsi" w:cstheme="minorHAnsi"/>
                <w:color w:val="000000" w:themeColor="text1"/>
                <w:sz w:val="22"/>
                <w:szCs w:val="22"/>
              </w:rPr>
              <w:t>Chair, Cardiff and Vale University Health Board</w:t>
            </w:r>
          </w:p>
        </w:tc>
      </w:tr>
      <w:tr w:rsidR="0013779A" w:rsidRPr="00BA0E63" w:rsidTr="309C7FAF">
        <w:trPr>
          <w:trHeight w:val="284"/>
        </w:trPr>
        <w:tc>
          <w:tcPr>
            <w:tcW w:w="2567" w:type="dxa"/>
            <w:shd w:val="clear" w:color="auto" w:fill="auto"/>
            <w:vAlign w:val="center"/>
          </w:tcPr>
          <w:p w:rsidR="0013779A" w:rsidRPr="00BD425B" w:rsidRDefault="0013779A"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Helen White</w:t>
            </w:r>
            <w:r w:rsidR="006D15DD" w:rsidRPr="00BD425B">
              <w:rPr>
                <w:rFonts w:asciiTheme="minorHAnsi" w:hAnsiTheme="minorHAnsi" w:cstheme="minorHAnsi"/>
                <w:color w:val="000000"/>
                <w:sz w:val="22"/>
                <w:szCs w:val="22"/>
              </w:rPr>
              <w:t xml:space="preserve"> </w:t>
            </w:r>
          </w:p>
        </w:tc>
        <w:tc>
          <w:tcPr>
            <w:tcW w:w="7371" w:type="dxa"/>
            <w:shd w:val="clear" w:color="auto" w:fill="auto"/>
            <w:vAlign w:val="center"/>
          </w:tcPr>
          <w:p w:rsidR="0013779A" w:rsidRPr="00BD425B" w:rsidRDefault="0013779A"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Chief Executive, Taff Housing Association</w:t>
            </w:r>
          </w:p>
        </w:tc>
      </w:tr>
      <w:tr w:rsidR="0013779A" w:rsidRPr="00BA0E63" w:rsidTr="309C7FAF">
        <w:trPr>
          <w:trHeight w:val="284"/>
        </w:trPr>
        <w:tc>
          <w:tcPr>
            <w:tcW w:w="2567" w:type="dxa"/>
            <w:shd w:val="clear" w:color="auto" w:fill="auto"/>
            <w:noWrap/>
            <w:vAlign w:val="center"/>
          </w:tcPr>
          <w:p w:rsidR="0013779A" w:rsidRPr="00BD425B" w:rsidRDefault="0013779A"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Cllr Lynda Thorne</w:t>
            </w:r>
          </w:p>
        </w:tc>
        <w:tc>
          <w:tcPr>
            <w:tcW w:w="7371" w:type="dxa"/>
            <w:shd w:val="clear" w:color="auto" w:fill="auto"/>
            <w:noWrap/>
            <w:vAlign w:val="center"/>
          </w:tcPr>
          <w:p w:rsidR="0013779A" w:rsidRPr="00BD425B" w:rsidRDefault="0013779A"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Cabinet Member for Housing and Communities, Cardiff Council</w:t>
            </w:r>
          </w:p>
        </w:tc>
      </w:tr>
      <w:tr w:rsidR="0013779A"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D425B" w:rsidRDefault="0013779A"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D425B" w:rsidRDefault="0059021C"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themeColor="text1"/>
                <w:sz w:val="22"/>
                <w:szCs w:val="22"/>
                <w:shd w:val="clear" w:color="auto" w:fill="FFFFFF"/>
              </w:rPr>
              <w:t>Assistant Director of Finance, Head of Finance PCIC Clinical Board, Cardiff</w:t>
            </w:r>
            <w:r w:rsidR="0013779A" w:rsidRPr="00BD425B">
              <w:rPr>
                <w:rFonts w:asciiTheme="minorHAnsi" w:hAnsiTheme="minorHAnsi" w:cstheme="minorHAnsi"/>
                <w:color w:val="000000" w:themeColor="text1"/>
                <w:sz w:val="22"/>
                <w:szCs w:val="22"/>
              </w:rPr>
              <w:t xml:space="preserve"> and Vale UHB</w:t>
            </w:r>
          </w:p>
        </w:tc>
      </w:tr>
      <w:tr w:rsidR="0013779A"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D425B" w:rsidRDefault="0013779A"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BD425B" w:rsidRDefault="0DDFC35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themeColor="text1"/>
                <w:sz w:val="22"/>
                <w:szCs w:val="22"/>
              </w:rPr>
              <w:t xml:space="preserve">Deputy Chief Executive and Director of Operational Services, Llamau </w:t>
            </w:r>
          </w:p>
        </w:tc>
      </w:tr>
      <w:tr w:rsidR="00E60799"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BD425B" w:rsidRDefault="00E60799"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BD425B" w:rsidRDefault="00E60799"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Corporate Director</w:t>
            </w:r>
            <w:r w:rsidR="00DC7DD0" w:rsidRPr="00BD425B">
              <w:rPr>
                <w:rFonts w:asciiTheme="minorHAnsi" w:hAnsiTheme="minorHAnsi" w:cstheme="minorHAnsi"/>
                <w:color w:val="000000"/>
                <w:sz w:val="22"/>
                <w:szCs w:val="22"/>
              </w:rPr>
              <w:t xml:space="preserve">, </w:t>
            </w:r>
            <w:r w:rsidRPr="00BD425B">
              <w:rPr>
                <w:rFonts w:asciiTheme="minorHAnsi" w:hAnsiTheme="minorHAnsi" w:cstheme="minorHAnsi"/>
                <w:color w:val="000000"/>
                <w:sz w:val="22"/>
                <w:szCs w:val="22"/>
              </w:rPr>
              <w:t>People and Communities, Cardiff Council</w:t>
            </w:r>
          </w:p>
        </w:tc>
      </w:tr>
      <w:tr w:rsidR="009301B4" w:rsidRPr="00BA0E63" w:rsidTr="309C7FAF">
        <w:trPr>
          <w:trHeight w:val="284"/>
        </w:trPr>
        <w:tc>
          <w:tcPr>
            <w:tcW w:w="2567" w:type="dxa"/>
            <w:shd w:val="clear" w:color="auto" w:fill="auto"/>
            <w:noWrap/>
            <w:vAlign w:val="center"/>
          </w:tcPr>
          <w:p w:rsidR="009301B4" w:rsidRPr="00BD425B" w:rsidRDefault="009301B4" w:rsidP="009301B4">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Sheila Hendrickson-Brown</w:t>
            </w:r>
          </w:p>
        </w:tc>
        <w:tc>
          <w:tcPr>
            <w:tcW w:w="7371" w:type="dxa"/>
            <w:shd w:val="clear" w:color="auto" w:fill="auto"/>
            <w:noWrap/>
            <w:vAlign w:val="center"/>
          </w:tcPr>
          <w:p w:rsidR="009301B4" w:rsidRPr="00BD425B" w:rsidRDefault="009301B4" w:rsidP="009301B4">
            <w:pPr>
              <w:rPr>
                <w:rFonts w:asciiTheme="minorHAnsi" w:hAnsiTheme="minorHAnsi" w:cstheme="minorHAnsi"/>
                <w:color w:val="000000"/>
                <w:sz w:val="22"/>
                <w:szCs w:val="22"/>
              </w:rPr>
            </w:pPr>
            <w:r w:rsidRPr="00BD425B">
              <w:rPr>
                <w:rFonts w:asciiTheme="minorHAnsi" w:hAnsiTheme="minorHAnsi" w:cstheme="minorHAnsi"/>
                <w:color w:val="000000"/>
                <w:sz w:val="22"/>
                <w:szCs w:val="22"/>
              </w:rPr>
              <w:t>Chief Executive, Cardiff Third Sector Council</w:t>
            </w:r>
          </w:p>
        </w:tc>
      </w:tr>
      <w:tr w:rsidR="003B3141" w:rsidRPr="00BA0E63" w:rsidTr="309C7FAF">
        <w:trPr>
          <w:trHeight w:val="220"/>
        </w:trPr>
        <w:tc>
          <w:tcPr>
            <w:tcW w:w="2567" w:type="dxa"/>
            <w:shd w:val="clear" w:color="auto" w:fill="auto"/>
            <w:vAlign w:val="center"/>
          </w:tcPr>
          <w:p w:rsidR="003B3141" w:rsidRPr="00BD425B" w:rsidRDefault="003B3141"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Cllr Ashley Lister</w:t>
            </w:r>
          </w:p>
        </w:tc>
        <w:tc>
          <w:tcPr>
            <w:tcW w:w="7371" w:type="dxa"/>
            <w:shd w:val="clear" w:color="auto" w:fill="auto"/>
            <w:vAlign w:val="center"/>
          </w:tcPr>
          <w:p w:rsidR="003B3141" w:rsidRPr="00BD425B" w:rsidRDefault="00796C72"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 xml:space="preserve">Cabinet member, Social Services, </w:t>
            </w:r>
            <w:r w:rsidR="009A623B" w:rsidRPr="00BD425B">
              <w:rPr>
                <w:rFonts w:asciiTheme="minorHAnsi" w:hAnsiTheme="minorHAnsi" w:cstheme="minorHAnsi"/>
                <w:color w:val="000000"/>
                <w:sz w:val="22"/>
                <w:szCs w:val="22"/>
              </w:rPr>
              <w:t>Children’s</w:t>
            </w:r>
            <w:r w:rsidRPr="00BD425B">
              <w:rPr>
                <w:rFonts w:asciiTheme="minorHAnsi" w:hAnsiTheme="minorHAnsi" w:cstheme="minorHAnsi"/>
                <w:color w:val="000000"/>
                <w:sz w:val="22"/>
                <w:szCs w:val="22"/>
              </w:rPr>
              <w:t xml:space="preserve"> Services</w:t>
            </w:r>
            <w:r w:rsidR="0059021C" w:rsidRPr="00BD425B">
              <w:rPr>
                <w:rFonts w:asciiTheme="minorHAnsi" w:hAnsiTheme="minorHAnsi" w:cstheme="minorHAnsi"/>
                <w:color w:val="000000"/>
                <w:sz w:val="22"/>
                <w:szCs w:val="22"/>
              </w:rPr>
              <w:t>, Cardiff Council</w:t>
            </w:r>
          </w:p>
        </w:tc>
      </w:tr>
      <w:tr w:rsidR="003B3141" w:rsidRPr="00BA0E63" w:rsidTr="309C7FAF">
        <w:trPr>
          <w:trHeight w:val="220"/>
        </w:trPr>
        <w:tc>
          <w:tcPr>
            <w:tcW w:w="2567" w:type="dxa"/>
            <w:shd w:val="clear" w:color="auto" w:fill="auto"/>
            <w:vAlign w:val="center"/>
          </w:tcPr>
          <w:p w:rsidR="003B3141" w:rsidRPr="00BD425B" w:rsidRDefault="003B3141"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Cllr Norma Mackie</w:t>
            </w:r>
          </w:p>
        </w:tc>
        <w:tc>
          <w:tcPr>
            <w:tcW w:w="7371" w:type="dxa"/>
            <w:shd w:val="clear" w:color="auto" w:fill="auto"/>
            <w:vAlign w:val="center"/>
          </w:tcPr>
          <w:p w:rsidR="003B3141" w:rsidRPr="00BD425B" w:rsidRDefault="00796C72"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Cabinet member, Social Services, Adults Services</w:t>
            </w:r>
            <w:r w:rsidR="0059021C" w:rsidRPr="00BD425B">
              <w:rPr>
                <w:rFonts w:asciiTheme="minorHAnsi" w:hAnsiTheme="minorHAnsi" w:cstheme="minorHAnsi"/>
                <w:color w:val="000000"/>
                <w:sz w:val="22"/>
                <w:szCs w:val="22"/>
              </w:rPr>
              <w:t>, Cardiff Council</w:t>
            </w:r>
          </w:p>
        </w:tc>
      </w:tr>
      <w:tr w:rsidR="003B3141" w:rsidRPr="00BA0E63" w:rsidTr="309C7FAF">
        <w:trPr>
          <w:trHeight w:val="220"/>
        </w:trPr>
        <w:tc>
          <w:tcPr>
            <w:tcW w:w="2567" w:type="dxa"/>
            <w:shd w:val="clear" w:color="auto" w:fill="auto"/>
            <w:vAlign w:val="center"/>
          </w:tcPr>
          <w:p w:rsidR="003B3141" w:rsidRPr="00BD425B" w:rsidRDefault="006F320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Lance Carver</w:t>
            </w:r>
          </w:p>
        </w:tc>
        <w:tc>
          <w:tcPr>
            <w:tcW w:w="7371" w:type="dxa"/>
            <w:shd w:val="clear" w:color="auto" w:fill="auto"/>
            <w:vAlign w:val="center"/>
          </w:tcPr>
          <w:p w:rsidR="003B3141" w:rsidRPr="00BD425B" w:rsidRDefault="00EF3B0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Director of Social Services, Vale of Glamorgan Council</w:t>
            </w:r>
          </w:p>
        </w:tc>
      </w:tr>
      <w:tr w:rsidR="003B3141" w:rsidRPr="00BA0E63" w:rsidTr="309C7FAF">
        <w:trPr>
          <w:trHeight w:val="220"/>
        </w:trPr>
        <w:tc>
          <w:tcPr>
            <w:tcW w:w="2567" w:type="dxa"/>
            <w:shd w:val="clear" w:color="auto" w:fill="auto"/>
            <w:vAlign w:val="center"/>
          </w:tcPr>
          <w:p w:rsidR="003B3141" w:rsidRPr="00BD425B" w:rsidRDefault="006F320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Estelle Hitchon</w:t>
            </w:r>
          </w:p>
        </w:tc>
        <w:tc>
          <w:tcPr>
            <w:tcW w:w="7371" w:type="dxa"/>
            <w:shd w:val="clear" w:color="auto" w:fill="auto"/>
            <w:vAlign w:val="center"/>
          </w:tcPr>
          <w:p w:rsidR="003B3141" w:rsidRPr="00BD425B" w:rsidRDefault="006F3204"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 xml:space="preserve">Associate Director of Strategic </w:t>
            </w:r>
            <w:r w:rsidR="00EF3B04" w:rsidRPr="00BD425B">
              <w:rPr>
                <w:rFonts w:asciiTheme="minorHAnsi" w:hAnsiTheme="minorHAnsi" w:cstheme="minorHAnsi"/>
                <w:color w:val="000000"/>
                <w:sz w:val="22"/>
                <w:szCs w:val="22"/>
              </w:rPr>
              <w:t>Transformation</w:t>
            </w:r>
            <w:r w:rsidRPr="00BD425B">
              <w:rPr>
                <w:rFonts w:asciiTheme="minorHAnsi" w:hAnsiTheme="minorHAnsi" w:cstheme="minorHAnsi"/>
                <w:color w:val="000000"/>
                <w:sz w:val="22"/>
                <w:szCs w:val="22"/>
              </w:rPr>
              <w:t>, Welsh Ambulance Service NHS Trust</w:t>
            </w:r>
          </w:p>
        </w:tc>
      </w:tr>
      <w:tr w:rsidR="00187415" w:rsidRPr="00BA0E63" w:rsidTr="309C7FAF">
        <w:trPr>
          <w:trHeight w:val="220"/>
        </w:trPr>
        <w:tc>
          <w:tcPr>
            <w:tcW w:w="2567" w:type="dxa"/>
            <w:shd w:val="clear" w:color="auto" w:fill="auto"/>
            <w:vAlign w:val="center"/>
          </w:tcPr>
          <w:p w:rsidR="00187415" w:rsidRPr="00BD425B" w:rsidRDefault="00187415"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Rachel Connor</w:t>
            </w:r>
          </w:p>
        </w:tc>
        <w:tc>
          <w:tcPr>
            <w:tcW w:w="7371" w:type="dxa"/>
            <w:shd w:val="clear" w:color="auto" w:fill="auto"/>
            <w:vAlign w:val="center"/>
          </w:tcPr>
          <w:p w:rsidR="00187415" w:rsidRPr="00BD425B" w:rsidRDefault="00187415"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Chief Executive, Glamorgan Voluntary Services</w:t>
            </w:r>
          </w:p>
        </w:tc>
      </w:tr>
      <w:tr w:rsidR="001B3406" w:rsidRPr="00BA0E63" w:rsidTr="309C7FAF">
        <w:trPr>
          <w:trHeight w:val="220"/>
        </w:trPr>
        <w:tc>
          <w:tcPr>
            <w:tcW w:w="2567" w:type="dxa"/>
            <w:shd w:val="clear" w:color="auto" w:fill="auto"/>
            <w:vAlign w:val="center"/>
          </w:tcPr>
          <w:p w:rsidR="001B3406" w:rsidRPr="00BD425B" w:rsidRDefault="001B3406"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Andrew Templeton</w:t>
            </w:r>
          </w:p>
        </w:tc>
        <w:tc>
          <w:tcPr>
            <w:tcW w:w="7371" w:type="dxa"/>
            <w:shd w:val="clear" w:color="auto" w:fill="auto"/>
            <w:vAlign w:val="center"/>
          </w:tcPr>
          <w:p w:rsidR="001B3406" w:rsidRPr="00BD425B" w:rsidRDefault="001B3406" w:rsidP="00114499">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sz w:val="22"/>
                <w:szCs w:val="22"/>
              </w:rPr>
              <w:t>Chief Executive</w:t>
            </w:r>
            <w:r w:rsidR="00686145" w:rsidRPr="00BD425B">
              <w:rPr>
                <w:rFonts w:asciiTheme="minorHAnsi" w:hAnsiTheme="minorHAnsi" w:cstheme="minorHAnsi"/>
                <w:color w:val="000000"/>
                <w:sz w:val="22"/>
                <w:szCs w:val="22"/>
              </w:rPr>
              <w:t>,</w:t>
            </w:r>
            <w:r w:rsidRPr="00BD425B">
              <w:rPr>
                <w:rFonts w:asciiTheme="minorHAnsi" w:hAnsiTheme="minorHAnsi" w:cstheme="minorHAnsi"/>
                <w:color w:val="000000"/>
                <w:sz w:val="22"/>
                <w:szCs w:val="22"/>
              </w:rPr>
              <w:t xml:space="preserve"> YMCA Cardiff Group</w:t>
            </w:r>
          </w:p>
        </w:tc>
      </w:tr>
      <w:tr w:rsidR="001B3406" w:rsidRPr="00BA0E63" w:rsidTr="309C7FAF">
        <w:trPr>
          <w:trHeight w:val="220"/>
        </w:trPr>
        <w:tc>
          <w:tcPr>
            <w:tcW w:w="2567" w:type="dxa"/>
            <w:shd w:val="clear" w:color="auto" w:fill="auto"/>
            <w:vAlign w:val="center"/>
          </w:tcPr>
          <w:p w:rsidR="001B3406" w:rsidRPr="00BD425B" w:rsidRDefault="001B3406" w:rsidP="00114499">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themeColor="text1"/>
                <w:sz w:val="22"/>
                <w:szCs w:val="22"/>
              </w:rPr>
              <w:t>Malcolm Perrett</w:t>
            </w:r>
          </w:p>
        </w:tc>
        <w:tc>
          <w:tcPr>
            <w:tcW w:w="7371" w:type="dxa"/>
            <w:shd w:val="clear" w:color="auto" w:fill="auto"/>
            <w:vAlign w:val="center"/>
          </w:tcPr>
          <w:p w:rsidR="001B3406" w:rsidRPr="00BD425B" w:rsidRDefault="001B3406" w:rsidP="00114499">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Policy Advisor, Care Forum Wales</w:t>
            </w:r>
          </w:p>
        </w:tc>
      </w:tr>
      <w:tr w:rsidR="009301B4" w:rsidRPr="00BA0E63" w:rsidTr="309C7FAF">
        <w:trPr>
          <w:trHeight w:val="220"/>
        </w:trPr>
        <w:tc>
          <w:tcPr>
            <w:tcW w:w="2567" w:type="dxa"/>
            <w:shd w:val="clear" w:color="auto" w:fill="auto"/>
            <w:vAlign w:val="center"/>
          </w:tcPr>
          <w:p w:rsidR="009301B4" w:rsidRPr="00BD425B" w:rsidRDefault="009301B4" w:rsidP="009301B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sz w:val="22"/>
                <w:szCs w:val="22"/>
              </w:rPr>
              <w:t>Sarah Scire</w:t>
            </w:r>
          </w:p>
        </w:tc>
        <w:tc>
          <w:tcPr>
            <w:tcW w:w="7371" w:type="dxa"/>
            <w:shd w:val="clear" w:color="auto" w:fill="auto"/>
            <w:vAlign w:val="center"/>
          </w:tcPr>
          <w:p w:rsidR="009301B4" w:rsidRPr="00BD425B" w:rsidRDefault="009301B4" w:rsidP="009301B4">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themeColor="text1"/>
                <w:sz w:val="22"/>
                <w:szCs w:val="22"/>
                <w:shd w:val="clear" w:color="auto" w:fill="FFFFFF"/>
              </w:rPr>
              <w:t>Deputy Director of Business Development</w:t>
            </w:r>
            <w:r w:rsidRPr="00BD425B">
              <w:rPr>
                <w:rFonts w:asciiTheme="minorHAnsi" w:hAnsiTheme="minorHAnsi" w:cstheme="minorHAnsi"/>
                <w:color w:val="000000" w:themeColor="text1"/>
                <w:sz w:val="22"/>
                <w:szCs w:val="22"/>
              </w:rPr>
              <w:t xml:space="preserve">, </w:t>
            </w:r>
            <w:proofErr w:type="spellStart"/>
            <w:r w:rsidRPr="00BD425B">
              <w:rPr>
                <w:rFonts w:asciiTheme="minorHAnsi" w:hAnsiTheme="minorHAnsi" w:cstheme="minorHAnsi"/>
                <w:color w:val="000000" w:themeColor="text1"/>
                <w:sz w:val="22"/>
                <w:szCs w:val="22"/>
              </w:rPr>
              <w:t>Platfform</w:t>
            </w:r>
            <w:proofErr w:type="spellEnd"/>
          </w:p>
        </w:tc>
      </w:tr>
      <w:tr w:rsidR="00366A63" w:rsidRPr="00BA0E63" w:rsidTr="309C7FAF">
        <w:trPr>
          <w:trHeight w:val="220"/>
        </w:trPr>
        <w:tc>
          <w:tcPr>
            <w:tcW w:w="2567" w:type="dxa"/>
            <w:shd w:val="clear" w:color="auto" w:fill="auto"/>
            <w:vAlign w:val="center"/>
          </w:tcPr>
          <w:p w:rsidR="00366A63" w:rsidRPr="00BD425B" w:rsidRDefault="00366A63" w:rsidP="00366A63">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sz w:val="22"/>
                <w:szCs w:val="22"/>
              </w:rPr>
              <w:t>Mike O’Brien</w:t>
            </w:r>
          </w:p>
        </w:tc>
        <w:tc>
          <w:tcPr>
            <w:tcW w:w="7371" w:type="dxa"/>
            <w:shd w:val="clear" w:color="auto" w:fill="auto"/>
            <w:vAlign w:val="center"/>
          </w:tcPr>
          <w:p w:rsidR="00366A63" w:rsidRPr="00BD425B" w:rsidRDefault="00366A63" w:rsidP="00366A63">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themeColor="text1"/>
                <w:sz w:val="22"/>
                <w:szCs w:val="22"/>
              </w:rPr>
              <w:t>Unpaid Carers Representative for the RPB</w:t>
            </w:r>
          </w:p>
        </w:tc>
      </w:tr>
      <w:tr w:rsidR="00366A63" w:rsidRPr="00BA0E63" w:rsidTr="309C7FAF">
        <w:trPr>
          <w:trHeight w:val="220"/>
        </w:trPr>
        <w:tc>
          <w:tcPr>
            <w:tcW w:w="2567" w:type="dxa"/>
            <w:shd w:val="clear" w:color="auto" w:fill="auto"/>
            <w:vAlign w:val="center"/>
          </w:tcPr>
          <w:p w:rsidR="00366A63" w:rsidRPr="00BD425B" w:rsidRDefault="00366A63" w:rsidP="00366A63">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bCs/>
                <w:color w:val="000000" w:themeColor="text1"/>
                <w:sz w:val="22"/>
                <w:szCs w:val="22"/>
              </w:rPr>
              <w:t>Bobbie-Jo Haarhoff</w:t>
            </w:r>
          </w:p>
        </w:tc>
        <w:tc>
          <w:tcPr>
            <w:tcW w:w="7371" w:type="dxa"/>
            <w:shd w:val="clear" w:color="auto" w:fill="auto"/>
            <w:vAlign w:val="center"/>
          </w:tcPr>
          <w:p w:rsidR="00366A63" w:rsidRPr="00BD425B" w:rsidRDefault="00366A63" w:rsidP="00366A63">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Unpaid Carers Representative for the RPB</w:t>
            </w:r>
          </w:p>
        </w:tc>
      </w:tr>
      <w:tr w:rsidR="00366A63" w:rsidRPr="00BA0E63" w:rsidTr="309C7FAF">
        <w:trPr>
          <w:trHeight w:val="284"/>
        </w:trPr>
        <w:tc>
          <w:tcPr>
            <w:tcW w:w="9938" w:type="dxa"/>
            <w:gridSpan w:val="2"/>
            <w:shd w:val="clear" w:color="auto" w:fill="auto"/>
            <w:vAlign w:val="center"/>
          </w:tcPr>
          <w:p w:rsidR="00366A63" w:rsidRPr="00BD425B" w:rsidRDefault="00366A63" w:rsidP="00366A63">
            <w:pPr>
              <w:spacing w:line="276" w:lineRule="auto"/>
              <w:rPr>
                <w:rFonts w:asciiTheme="minorHAnsi" w:hAnsiTheme="minorHAnsi" w:cstheme="minorHAnsi"/>
                <w:color w:val="000000"/>
                <w:sz w:val="22"/>
                <w:szCs w:val="22"/>
              </w:rPr>
            </w:pPr>
            <w:r w:rsidRPr="00BD425B">
              <w:rPr>
                <w:rFonts w:asciiTheme="minorHAnsi" w:hAnsiTheme="minorHAnsi" w:cstheme="minorHAnsi"/>
                <w:b/>
                <w:color w:val="000000"/>
                <w:sz w:val="22"/>
                <w:szCs w:val="22"/>
              </w:rPr>
              <w:t>Secretariat</w:t>
            </w:r>
          </w:p>
        </w:tc>
      </w:tr>
      <w:tr w:rsidR="00EF3B04" w:rsidRPr="00BA0E63" w:rsidTr="309C7FAF">
        <w:trPr>
          <w:trHeight w:val="284"/>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Meredith Gardiner</w:t>
            </w:r>
          </w:p>
          <w:p w:rsidR="00EF3B04" w:rsidRPr="00BD425B" w:rsidRDefault="00EF3B04" w:rsidP="00EF3B04">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Abbi Williams</w:t>
            </w:r>
          </w:p>
          <w:p w:rsidR="00EF3B04" w:rsidRPr="00BD425B" w:rsidRDefault="00EF3B04" w:rsidP="00EF3B04">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Paula Close</w:t>
            </w:r>
          </w:p>
        </w:tc>
        <w:tc>
          <w:tcPr>
            <w:tcW w:w="7371" w:type="dxa"/>
            <w:shd w:val="clear" w:color="auto" w:fill="auto"/>
            <w:vAlign w:val="center"/>
          </w:tcPr>
          <w:p w:rsidR="00EF3B04" w:rsidRPr="00BD425B" w:rsidRDefault="00EF3B04" w:rsidP="00EF3B04">
            <w:pPr>
              <w:spacing w:line="276" w:lineRule="auto"/>
              <w:rPr>
                <w:rFonts w:asciiTheme="minorHAnsi" w:hAnsiTheme="minorHAnsi" w:cstheme="minorHAnsi"/>
                <w:color w:val="FF0000"/>
                <w:sz w:val="22"/>
                <w:szCs w:val="22"/>
              </w:rPr>
            </w:pPr>
            <w:r w:rsidRPr="00BD425B">
              <w:rPr>
                <w:rFonts w:asciiTheme="minorHAnsi" w:hAnsiTheme="minorHAnsi" w:cstheme="minorHAnsi"/>
                <w:color w:val="000000" w:themeColor="text1"/>
                <w:sz w:val="22"/>
                <w:szCs w:val="22"/>
              </w:rPr>
              <w:t>CAV RPB Partnership Team, Cardiff and Vale RPB</w:t>
            </w:r>
          </w:p>
        </w:tc>
      </w:tr>
      <w:tr w:rsidR="00EF3B04" w:rsidRPr="00BA0E63" w:rsidTr="309C7FAF">
        <w:trPr>
          <w:trHeight w:val="284"/>
        </w:trPr>
        <w:tc>
          <w:tcPr>
            <w:tcW w:w="9938" w:type="dxa"/>
            <w:gridSpan w:val="2"/>
            <w:shd w:val="clear" w:color="auto" w:fill="auto"/>
            <w:vAlign w:val="center"/>
          </w:tcPr>
          <w:p w:rsidR="00EF3B04" w:rsidRPr="00BD425B" w:rsidRDefault="00EF3B04" w:rsidP="00EF3B04">
            <w:pPr>
              <w:spacing w:line="276" w:lineRule="auto"/>
              <w:rPr>
                <w:rFonts w:asciiTheme="minorHAnsi" w:hAnsiTheme="minorHAnsi" w:cstheme="minorHAnsi"/>
                <w:color w:val="000000"/>
                <w:sz w:val="22"/>
                <w:szCs w:val="22"/>
              </w:rPr>
            </w:pPr>
            <w:r w:rsidRPr="00BD425B">
              <w:rPr>
                <w:rFonts w:asciiTheme="minorHAnsi" w:hAnsiTheme="minorHAnsi" w:cstheme="minorHAnsi"/>
                <w:b/>
                <w:color w:val="000000"/>
                <w:sz w:val="22"/>
                <w:szCs w:val="22"/>
              </w:rPr>
              <w:t>In attendance/guests</w:t>
            </w:r>
          </w:p>
        </w:tc>
      </w:tr>
      <w:tr w:rsidR="00EF3B04" w:rsidRPr="00BA0E63" w:rsidTr="309C7FAF">
        <w:trPr>
          <w:trHeight w:val="284"/>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sz w:val="22"/>
                <w:szCs w:val="22"/>
              </w:rPr>
            </w:pPr>
            <w:r w:rsidRPr="00BD425B">
              <w:rPr>
                <w:rFonts w:asciiTheme="minorHAnsi" w:hAnsiTheme="minorHAnsi" w:cstheme="minorHAnsi"/>
                <w:color w:val="000000"/>
                <w:sz w:val="22"/>
                <w:szCs w:val="22"/>
              </w:rPr>
              <w:t>Matt Jenkins</w:t>
            </w:r>
          </w:p>
        </w:tc>
        <w:tc>
          <w:tcPr>
            <w:tcW w:w="7371"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Deputy Director Futures and Integration, Welsh Government</w:t>
            </w:r>
          </w:p>
        </w:tc>
      </w:tr>
      <w:tr w:rsidR="00EF3B04" w:rsidRPr="00BA0E63" w:rsidTr="309C7FAF">
        <w:trPr>
          <w:trHeight w:val="284"/>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Shelley Davies</w:t>
            </w:r>
          </w:p>
        </w:tc>
        <w:tc>
          <w:tcPr>
            <w:tcW w:w="7371"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Head of Partnership and Integration, Welsh Government</w:t>
            </w:r>
          </w:p>
        </w:tc>
      </w:tr>
      <w:tr w:rsidR="00EF3B04" w:rsidRPr="00BA0E63" w:rsidTr="309C7FAF">
        <w:trPr>
          <w:trHeight w:val="284"/>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Siva Anandaciva</w:t>
            </w:r>
          </w:p>
        </w:tc>
        <w:tc>
          <w:tcPr>
            <w:tcW w:w="7371"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Chief Analyst, The King’s Fund</w:t>
            </w:r>
          </w:p>
        </w:tc>
      </w:tr>
      <w:tr w:rsidR="00EF3B04" w:rsidRPr="00BA0E63" w:rsidTr="000B38E0">
        <w:trPr>
          <w:trHeight w:val="70"/>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Helen Britton</w:t>
            </w:r>
          </w:p>
        </w:tc>
        <w:tc>
          <w:tcPr>
            <w:tcW w:w="7371" w:type="dxa"/>
            <w:shd w:val="clear" w:color="auto" w:fill="auto"/>
            <w:vAlign w:val="center"/>
          </w:tcPr>
          <w:p w:rsidR="00EF3B04" w:rsidRPr="00BD425B" w:rsidRDefault="00EF3B04" w:rsidP="00EF3B04">
            <w:pPr>
              <w:rPr>
                <w:rFonts w:ascii="Calibri" w:hAnsi="Calibri" w:cs="Calibri"/>
                <w:sz w:val="23"/>
                <w:szCs w:val="23"/>
              </w:rPr>
            </w:pPr>
            <w:r w:rsidRPr="00BD425B">
              <w:rPr>
                <w:rFonts w:asciiTheme="minorHAnsi" w:hAnsiTheme="minorHAnsi" w:cstheme="minorHAnsi"/>
                <w:color w:val="000000" w:themeColor="text1"/>
                <w:sz w:val="22"/>
                <w:szCs w:val="22"/>
              </w:rPr>
              <w:t>Programme Manager, Shaping Our Future Clinical Services and Hospitals, CAV UHB</w:t>
            </w:r>
          </w:p>
        </w:tc>
      </w:tr>
      <w:tr w:rsidR="00EF3B04" w:rsidRPr="00BA0E63" w:rsidTr="000B38E0">
        <w:trPr>
          <w:trHeight w:val="70"/>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lastRenderedPageBreak/>
              <w:t>Chris Ball</w:t>
            </w:r>
          </w:p>
        </w:tc>
        <w:tc>
          <w:tcPr>
            <w:tcW w:w="7371" w:type="dxa"/>
            <w:shd w:val="clear" w:color="auto" w:fill="auto"/>
            <w:vAlign w:val="center"/>
          </w:tcPr>
          <w:p w:rsidR="00EF3B04" w:rsidRPr="00BD425B" w:rsidRDefault="00EF3B04" w:rsidP="00EF3B04">
            <w:pPr>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Ageing Well Programme Manager</w:t>
            </w:r>
          </w:p>
        </w:tc>
      </w:tr>
      <w:tr w:rsidR="00EF3B04" w:rsidRPr="00BA0E63" w:rsidTr="000B38E0">
        <w:trPr>
          <w:trHeight w:val="70"/>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Lisa Dunsford</w:t>
            </w:r>
          </w:p>
        </w:tc>
        <w:tc>
          <w:tcPr>
            <w:tcW w:w="7371" w:type="dxa"/>
            <w:shd w:val="clear" w:color="auto" w:fill="auto"/>
            <w:vAlign w:val="center"/>
          </w:tcPr>
          <w:p w:rsidR="00EF3B04" w:rsidRPr="00BD425B" w:rsidRDefault="00EF3B04" w:rsidP="00EF3B04">
            <w:pPr>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Director of Operations, Primary, Community and Intermediate Care, Cardiff and Vale UHB</w:t>
            </w:r>
          </w:p>
        </w:tc>
      </w:tr>
      <w:tr w:rsidR="00EF3B04" w:rsidRPr="00BA0E63" w:rsidTr="000B38E0">
        <w:trPr>
          <w:trHeight w:val="70"/>
        </w:trPr>
        <w:tc>
          <w:tcPr>
            <w:tcW w:w="2567" w:type="dxa"/>
            <w:shd w:val="clear" w:color="auto" w:fill="auto"/>
            <w:vAlign w:val="center"/>
          </w:tcPr>
          <w:p w:rsidR="00EF3B04" w:rsidRPr="00BD425B" w:rsidRDefault="00EF3B04" w:rsidP="00EF3B04">
            <w:pPr>
              <w:spacing w:line="276" w:lineRule="auto"/>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Sian Griffiths</w:t>
            </w:r>
          </w:p>
        </w:tc>
        <w:tc>
          <w:tcPr>
            <w:tcW w:w="7371" w:type="dxa"/>
            <w:shd w:val="clear" w:color="auto" w:fill="auto"/>
            <w:vAlign w:val="center"/>
          </w:tcPr>
          <w:p w:rsidR="00EF3B04" w:rsidRPr="00BD425B" w:rsidRDefault="00EF3B04" w:rsidP="00EF3B04">
            <w:pPr>
              <w:rPr>
                <w:rFonts w:asciiTheme="minorHAnsi" w:hAnsiTheme="minorHAnsi" w:cstheme="minorHAnsi"/>
                <w:color w:val="000000" w:themeColor="text1"/>
                <w:sz w:val="22"/>
                <w:szCs w:val="22"/>
              </w:rPr>
            </w:pPr>
            <w:r w:rsidRPr="00BD425B">
              <w:rPr>
                <w:rFonts w:asciiTheme="minorHAnsi" w:hAnsiTheme="minorHAnsi" w:cstheme="minorHAnsi"/>
                <w:color w:val="000000" w:themeColor="text1"/>
                <w:sz w:val="22"/>
                <w:szCs w:val="22"/>
              </w:rPr>
              <w:t>Consultant, Public Health Medicine, Public Health Wales</w:t>
            </w:r>
          </w:p>
        </w:tc>
      </w:tr>
    </w:tbl>
    <w:p w:rsidR="00313869" w:rsidRPr="00BA0E63" w:rsidRDefault="00313869" w:rsidP="00114499">
      <w:pPr>
        <w:spacing w:line="276" w:lineRule="auto"/>
        <w:rPr>
          <w:rFonts w:asciiTheme="minorHAnsi" w:hAnsiTheme="minorHAnsi" w:cstheme="minorHAnsi"/>
          <w:b/>
          <w:sz w:val="22"/>
          <w:szCs w:val="22"/>
        </w:rPr>
      </w:pPr>
    </w:p>
    <w:p w:rsidR="00984EC9" w:rsidRPr="00BA0E63" w:rsidRDefault="00B84A9D" w:rsidP="00114499">
      <w:pPr>
        <w:spacing w:line="276" w:lineRule="auto"/>
        <w:rPr>
          <w:rFonts w:asciiTheme="minorHAnsi" w:hAnsiTheme="minorHAnsi" w:cstheme="minorHAnsi"/>
          <w:b/>
          <w:sz w:val="22"/>
          <w:szCs w:val="22"/>
          <w:u w:val="single"/>
        </w:rPr>
      </w:pPr>
      <w:r w:rsidRPr="00BA0E63">
        <w:rPr>
          <w:rFonts w:asciiTheme="minorHAnsi" w:hAnsiTheme="minorHAnsi" w:cstheme="minorHAnsi"/>
          <w:b/>
          <w:sz w:val="22"/>
          <w:szCs w:val="22"/>
          <w:u w:val="single"/>
        </w:rPr>
        <w:t>APOLOGIES</w:t>
      </w:r>
    </w:p>
    <w:p w:rsidR="00E050B6" w:rsidRPr="00BA0E63"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366A63"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66A63" w:rsidRPr="00366A63" w:rsidRDefault="00366A63" w:rsidP="00366A63">
            <w:pPr>
              <w:spacing w:line="276" w:lineRule="auto"/>
              <w:rPr>
                <w:rFonts w:asciiTheme="minorHAnsi" w:hAnsiTheme="minorHAnsi" w:cstheme="minorHAnsi"/>
                <w:color w:val="000000" w:themeColor="text1"/>
                <w:sz w:val="22"/>
                <w:szCs w:val="22"/>
                <w:highlight w:val="green"/>
              </w:rPr>
            </w:pPr>
            <w:r w:rsidRPr="00BA0E63">
              <w:rPr>
                <w:rFonts w:asciiTheme="minorHAnsi" w:hAnsiTheme="minorHAnsi" w:cstheme="minorHAnsi"/>
                <w:color w:val="000000"/>
                <w:sz w:val="22"/>
                <w:szCs w:val="22"/>
              </w:rPr>
              <w:t>Sarah McCarty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66A63" w:rsidRPr="00366A63" w:rsidRDefault="00366A63" w:rsidP="00366A63">
            <w:pPr>
              <w:spacing w:line="276" w:lineRule="auto"/>
              <w:rPr>
                <w:rFonts w:asciiTheme="minorHAnsi" w:hAnsiTheme="minorHAnsi" w:cstheme="minorHAnsi"/>
                <w:color w:val="000000" w:themeColor="text1"/>
                <w:sz w:val="22"/>
                <w:szCs w:val="22"/>
                <w:highlight w:val="green"/>
              </w:rPr>
            </w:pPr>
            <w:r w:rsidRPr="001149E0">
              <w:rPr>
                <w:rFonts w:asciiTheme="minorHAnsi" w:hAnsiTheme="minorHAnsi" w:cstheme="minorHAnsi"/>
                <w:color w:val="000000"/>
                <w:sz w:val="22"/>
                <w:szCs w:val="22"/>
              </w:rPr>
              <w:t>Social Care Wales</w:t>
            </w:r>
          </w:p>
        </w:tc>
      </w:tr>
      <w:tr w:rsidR="00366A63"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66A63" w:rsidRPr="00366A63" w:rsidRDefault="00366A63" w:rsidP="00366A63">
            <w:pPr>
              <w:spacing w:line="276" w:lineRule="auto"/>
              <w:rPr>
                <w:rFonts w:asciiTheme="minorHAnsi" w:hAnsiTheme="minorHAnsi" w:cstheme="minorHAnsi"/>
                <w:color w:val="000000" w:themeColor="text1"/>
                <w:sz w:val="22"/>
                <w:szCs w:val="22"/>
                <w:highlight w:val="green"/>
              </w:rPr>
            </w:pPr>
            <w:r w:rsidRPr="00BA0E63">
              <w:rPr>
                <w:rFonts w:asciiTheme="minorHAnsi" w:hAnsiTheme="minorHAnsi" w:cstheme="minorHAnsi"/>
                <w:color w:val="000000" w:themeColor="text1"/>
                <w:sz w:val="22"/>
                <w:szCs w:val="22"/>
              </w:rPr>
              <w:t>Melanie Godfrey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66A63" w:rsidRPr="00366A63" w:rsidRDefault="00366A63" w:rsidP="00366A63">
            <w:pPr>
              <w:spacing w:line="276" w:lineRule="auto"/>
              <w:rPr>
                <w:rFonts w:asciiTheme="minorHAnsi" w:hAnsiTheme="minorHAnsi" w:cstheme="minorHAnsi"/>
                <w:color w:val="000000" w:themeColor="text1"/>
                <w:sz w:val="22"/>
                <w:szCs w:val="22"/>
                <w:highlight w:val="green"/>
              </w:rPr>
            </w:pPr>
            <w:r w:rsidRPr="00BA0E63">
              <w:rPr>
                <w:rFonts w:asciiTheme="minorHAnsi" w:hAnsiTheme="minorHAnsi" w:cstheme="minorHAnsi"/>
                <w:color w:val="000000"/>
                <w:sz w:val="22"/>
                <w:szCs w:val="22"/>
              </w:rPr>
              <w:t>Director of Education, Cardiff Council</w:t>
            </w:r>
          </w:p>
        </w:tc>
      </w:tr>
      <w:tr w:rsidR="00366A63"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66A63" w:rsidRPr="00BA0E63" w:rsidRDefault="00366A63" w:rsidP="00366A63">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themeColor="text1"/>
                <w:sz w:val="22"/>
                <w:szCs w:val="22"/>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66A63" w:rsidRPr="00BA0E63" w:rsidRDefault="00366A63" w:rsidP="00366A63">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Director of Learning and Skills, Vale of Glamorgan Council</w:t>
            </w:r>
          </w:p>
        </w:tc>
      </w:tr>
      <w:tr w:rsidR="00EF3B04"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EF3B04" w:rsidRDefault="00EF3B04" w:rsidP="00EF3B04">
            <w:pPr>
              <w:spacing w:line="276" w:lineRule="auto"/>
              <w:rPr>
                <w:rFonts w:asciiTheme="minorHAnsi" w:hAnsiTheme="minorHAnsi" w:cstheme="minorHAnsi"/>
                <w:color w:val="000000" w:themeColor="text1"/>
                <w:sz w:val="22"/>
                <w:szCs w:val="22"/>
              </w:rPr>
            </w:pPr>
            <w:r w:rsidRPr="00BA0E63">
              <w:rPr>
                <w:rFonts w:asciiTheme="minorHAnsi" w:hAnsiTheme="minorHAnsi" w:cstheme="minorHAnsi"/>
                <w:color w:val="000000"/>
                <w:sz w:val="22"/>
                <w:szCs w:val="22"/>
              </w:rPr>
              <w:t>Suzanne Rankin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F3B04" w:rsidRPr="00856277" w:rsidRDefault="00EF3B04" w:rsidP="00EF3B04">
            <w:pPr>
              <w:spacing w:line="276" w:lineRule="auto"/>
              <w:rPr>
                <w:rFonts w:asciiTheme="minorHAnsi" w:hAnsiTheme="minorHAnsi" w:cstheme="minorHAnsi"/>
                <w:color w:val="000000"/>
                <w:sz w:val="22"/>
                <w:szCs w:val="22"/>
              </w:rPr>
            </w:pPr>
            <w:r w:rsidRPr="00BA0E63">
              <w:rPr>
                <w:rFonts w:asciiTheme="minorHAnsi" w:hAnsiTheme="minorHAnsi" w:cstheme="minorHAnsi"/>
                <w:color w:val="000000"/>
                <w:sz w:val="22"/>
                <w:szCs w:val="22"/>
              </w:rPr>
              <w:t>Chief Executive, Cardiff and Vale UHB</w:t>
            </w:r>
            <w:r w:rsidRPr="00BA0E63">
              <w:rPr>
                <w:rFonts w:asciiTheme="minorHAnsi" w:hAnsiTheme="minorHAnsi" w:cstheme="minorHAnsi"/>
                <w:color w:val="FF0000"/>
                <w:sz w:val="22"/>
                <w:szCs w:val="22"/>
              </w:rPr>
              <w:t xml:space="preserve"> </w:t>
            </w:r>
          </w:p>
        </w:tc>
      </w:tr>
      <w:tr w:rsidR="00EF3B04" w:rsidRPr="00BA0E63"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EF3B04" w:rsidRDefault="00EF3B04" w:rsidP="00EF3B04">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Margaret Wilkinson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F3B04" w:rsidRPr="00856277" w:rsidRDefault="00EF3B04" w:rsidP="00EF3B04">
            <w:pPr>
              <w:spacing w:line="276" w:lineRule="auto"/>
              <w:rPr>
                <w:rFonts w:asciiTheme="minorHAnsi" w:hAnsiTheme="minorHAnsi" w:cstheme="minorHAnsi"/>
                <w:color w:val="000000"/>
                <w:sz w:val="22"/>
                <w:szCs w:val="22"/>
              </w:rPr>
            </w:pPr>
            <w:r>
              <w:rPr>
                <w:rFonts w:ascii="Verdana" w:hAnsi="Verdana"/>
                <w:color w:val="000000"/>
                <w:sz w:val="23"/>
                <w:szCs w:val="23"/>
                <w:shd w:val="clear" w:color="auto" w:fill="FFFFFF"/>
              </w:rPr>
              <w:t>Cabinet Member for Public Sector Housing and Tenant Engagement, Vale of Glamorgan Council</w:t>
            </w:r>
          </w:p>
        </w:tc>
      </w:tr>
    </w:tbl>
    <w:p w:rsidR="009F18B3" w:rsidRPr="00BA0E63" w:rsidRDefault="009F18B3" w:rsidP="00114499">
      <w:pPr>
        <w:spacing w:line="276" w:lineRule="auto"/>
        <w:rPr>
          <w:rFonts w:asciiTheme="minorHAnsi" w:hAnsiTheme="minorHAnsi" w:cstheme="minorHAnsi"/>
          <w:sz w:val="22"/>
          <w:szCs w:val="22"/>
        </w:rPr>
      </w:pPr>
    </w:p>
    <w:p w:rsidR="009F18B3" w:rsidRPr="00BA0E63" w:rsidRDefault="009F18B3" w:rsidP="00114499">
      <w:pPr>
        <w:spacing w:line="276" w:lineRule="auto"/>
        <w:rPr>
          <w:rFonts w:asciiTheme="minorHAnsi" w:hAnsiTheme="minorHAnsi" w:cstheme="minorHAnsi"/>
          <w:sz w:val="22"/>
          <w:szCs w:val="22"/>
        </w:rPr>
      </w:pPr>
    </w:p>
    <w:tbl>
      <w:tblPr>
        <w:tblStyle w:val="TableGrid"/>
        <w:tblW w:w="10065" w:type="dxa"/>
        <w:tblInd w:w="-572" w:type="dxa"/>
        <w:tblLayout w:type="fixed"/>
        <w:tblLook w:val="04A0" w:firstRow="1" w:lastRow="0" w:firstColumn="1" w:lastColumn="0" w:noHBand="0" w:noVBand="1"/>
      </w:tblPr>
      <w:tblGrid>
        <w:gridCol w:w="987"/>
        <w:gridCol w:w="7377"/>
        <w:gridCol w:w="1701"/>
      </w:tblGrid>
      <w:tr w:rsidR="00C40BFC" w:rsidRPr="00BA0E63" w:rsidTr="69D1DB39">
        <w:trPr>
          <w:tblHeader/>
        </w:trPr>
        <w:tc>
          <w:tcPr>
            <w:tcW w:w="987" w:type="dxa"/>
            <w:vAlign w:val="center"/>
          </w:tcPr>
          <w:p w:rsidR="008402FC" w:rsidRPr="00BA0E63" w:rsidRDefault="007A0FEB"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Minute</w:t>
            </w:r>
            <w:r w:rsidR="00526141" w:rsidRPr="00BA0E63">
              <w:rPr>
                <w:rFonts w:asciiTheme="minorHAnsi" w:hAnsiTheme="minorHAnsi" w:cstheme="minorHAnsi"/>
                <w:b/>
                <w:sz w:val="22"/>
                <w:szCs w:val="22"/>
              </w:rPr>
              <w:t xml:space="preserve"> </w:t>
            </w:r>
            <w:r w:rsidRPr="00BA0E63">
              <w:rPr>
                <w:rFonts w:asciiTheme="minorHAnsi" w:hAnsiTheme="minorHAnsi" w:cstheme="minorHAnsi"/>
                <w:b/>
                <w:sz w:val="22"/>
                <w:szCs w:val="22"/>
              </w:rPr>
              <w:t>n</w:t>
            </w:r>
            <w:r w:rsidR="008402FC" w:rsidRPr="00BA0E63">
              <w:rPr>
                <w:rFonts w:asciiTheme="minorHAnsi" w:hAnsiTheme="minorHAnsi" w:cstheme="minorHAnsi"/>
                <w:b/>
                <w:sz w:val="22"/>
                <w:szCs w:val="22"/>
              </w:rPr>
              <w:t>umber</w:t>
            </w:r>
          </w:p>
        </w:tc>
        <w:tc>
          <w:tcPr>
            <w:tcW w:w="7377" w:type="dxa"/>
            <w:vAlign w:val="center"/>
          </w:tcPr>
          <w:p w:rsidR="008402FC" w:rsidRPr="00BA0E63" w:rsidRDefault="008402FC" w:rsidP="00114499">
            <w:pPr>
              <w:spacing w:line="276" w:lineRule="auto"/>
              <w:jc w:val="center"/>
              <w:rPr>
                <w:rFonts w:asciiTheme="minorHAnsi" w:hAnsiTheme="minorHAnsi" w:cstheme="minorHAnsi"/>
                <w:b/>
                <w:sz w:val="22"/>
                <w:szCs w:val="22"/>
              </w:rPr>
            </w:pPr>
            <w:r w:rsidRPr="00BA0E63">
              <w:rPr>
                <w:rFonts w:asciiTheme="minorHAnsi" w:hAnsiTheme="minorHAnsi" w:cstheme="minorHAnsi"/>
                <w:b/>
                <w:sz w:val="22"/>
                <w:szCs w:val="22"/>
              </w:rPr>
              <w:t>Minute</w:t>
            </w:r>
          </w:p>
        </w:tc>
        <w:tc>
          <w:tcPr>
            <w:tcW w:w="1701" w:type="dxa"/>
            <w:vAlign w:val="center"/>
          </w:tcPr>
          <w:p w:rsidR="008402FC" w:rsidRPr="00BA0E63" w:rsidRDefault="002748D1" w:rsidP="00267981">
            <w:pPr>
              <w:spacing w:line="276" w:lineRule="auto"/>
              <w:ind w:left="314" w:right="176" w:hanging="314"/>
              <w:jc w:val="center"/>
              <w:rPr>
                <w:rFonts w:asciiTheme="minorHAnsi" w:hAnsiTheme="minorHAnsi" w:cstheme="minorHAnsi"/>
                <w:b/>
                <w:sz w:val="22"/>
                <w:szCs w:val="22"/>
              </w:rPr>
            </w:pPr>
            <w:r w:rsidRPr="00BA0E63">
              <w:rPr>
                <w:rFonts w:asciiTheme="minorHAnsi" w:hAnsiTheme="minorHAnsi" w:cstheme="minorHAnsi"/>
                <w:b/>
                <w:sz w:val="22"/>
                <w:szCs w:val="22"/>
              </w:rPr>
              <w:t>Lead</w:t>
            </w:r>
          </w:p>
        </w:tc>
      </w:tr>
      <w:tr w:rsidR="00C40BFC" w:rsidRPr="00BA0E63" w:rsidTr="69D1DB39">
        <w:trPr>
          <w:trHeight w:val="2508"/>
        </w:trPr>
        <w:tc>
          <w:tcPr>
            <w:tcW w:w="987" w:type="dxa"/>
          </w:tcPr>
          <w:p w:rsidR="008402FC" w:rsidRPr="00BA0E63" w:rsidRDefault="009A2C51"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9922E9">
              <w:rPr>
                <w:rFonts w:asciiTheme="minorHAnsi" w:hAnsiTheme="minorHAnsi" w:cstheme="minorHAnsi"/>
                <w:sz w:val="22"/>
                <w:szCs w:val="22"/>
              </w:rPr>
              <w:t>84</w:t>
            </w:r>
          </w:p>
        </w:tc>
        <w:tc>
          <w:tcPr>
            <w:tcW w:w="7377" w:type="dxa"/>
          </w:tcPr>
          <w:p w:rsidR="008402FC" w:rsidRPr="009922E9" w:rsidRDefault="009922E9" w:rsidP="00114499">
            <w:pPr>
              <w:spacing w:line="276" w:lineRule="auto"/>
              <w:rPr>
                <w:rFonts w:asciiTheme="minorHAnsi" w:hAnsiTheme="minorHAnsi" w:cstheme="minorHAnsi"/>
                <w:b/>
                <w:bCs/>
                <w:sz w:val="22"/>
                <w:szCs w:val="22"/>
                <w:u w:val="single"/>
              </w:rPr>
            </w:pPr>
            <w:r w:rsidRPr="009922E9">
              <w:rPr>
                <w:rFonts w:asciiTheme="minorHAnsi" w:hAnsiTheme="minorHAnsi" w:cstheme="minorHAnsi"/>
                <w:b/>
                <w:bCs/>
                <w:sz w:val="22"/>
                <w:szCs w:val="22"/>
                <w:u w:val="single"/>
              </w:rPr>
              <w:t>Welcome and Introductions</w:t>
            </w:r>
          </w:p>
          <w:p w:rsidR="009922E9" w:rsidRDefault="009922E9" w:rsidP="009922E9">
            <w:pPr>
              <w:pStyle w:val="NormalWeb"/>
              <w:spacing w:before="0" w:beforeAutospacing="0" w:after="0" w:afterAutospacing="0"/>
              <w:ind w:left="14"/>
              <w:rPr>
                <w:rFonts w:asciiTheme="minorHAnsi" w:hAnsiTheme="minorHAnsi" w:cstheme="minorHAnsi"/>
                <w:sz w:val="22"/>
                <w:szCs w:val="22"/>
              </w:rPr>
            </w:pPr>
            <w:r w:rsidRPr="00BA0E63">
              <w:rPr>
                <w:rFonts w:asciiTheme="minorHAnsi" w:hAnsiTheme="minorHAnsi" w:cstheme="minorHAnsi"/>
                <w:color w:val="000000" w:themeColor="text1"/>
                <w:sz w:val="22"/>
                <w:szCs w:val="22"/>
              </w:rPr>
              <w:t xml:space="preserve">Cllr Williams </w:t>
            </w:r>
            <w:r w:rsidRPr="00BA0E63">
              <w:rPr>
                <w:rFonts w:asciiTheme="minorHAnsi" w:hAnsiTheme="minorHAnsi" w:cstheme="minorHAnsi"/>
                <w:sz w:val="22"/>
                <w:szCs w:val="22"/>
              </w:rPr>
              <w:t>welcomed all to the meeting</w:t>
            </w:r>
            <w:r>
              <w:rPr>
                <w:rFonts w:asciiTheme="minorHAnsi" w:hAnsiTheme="minorHAnsi" w:cstheme="minorHAnsi"/>
                <w:sz w:val="22"/>
                <w:szCs w:val="22"/>
              </w:rPr>
              <w:t>. Apologies were shared as noted above.</w:t>
            </w:r>
          </w:p>
          <w:p w:rsidR="008402FC" w:rsidRPr="00BA0E63" w:rsidRDefault="008402FC" w:rsidP="00114499">
            <w:pPr>
              <w:spacing w:line="276" w:lineRule="auto"/>
              <w:rPr>
                <w:rFonts w:asciiTheme="minorHAnsi" w:hAnsiTheme="minorHAnsi" w:cstheme="minorHAnsi"/>
                <w:sz w:val="22"/>
                <w:szCs w:val="22"/>
              </w:rPr>
            </w:pPr>
          </w:p>
          <w:p w:rsidR="00DD70D8" w:rsidRPr="00BA0E63" w:rsidRDefault="461A5334" w:rsidP="00114499">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Declaration of interests</w:t>
            </w:r>
          </w:p>
          <w:p w:rsidR="009922E9" w:rsidRDefault="009922E9" w:rsidP="009922E9">
            <w:pPr>
              <w:pStyle w:val="NormalWeb"/>
              <w:spacing w:before="0" w:beforeAutospacing="0" w:after="0" w:afterAutospacing="0"/>
              <w:ind w:left="14"/>
              <w:rPr>
                <w:rFonts w:asciiTheme="minorHAnsi" w:hAnsiTheme="minorHAnsi" w:cstheme="minorHAnsi"/>
                <w:sz w:val="22"/>
                <w:szCs w:val="22"/>
              </w:rPr>
            </w:pPr>
            <w:r>
              <w:rPr>
                <w:rFonts w:asciiTheme="minorHAnsi" w:hAnsiTheme="minorHAnsi" w:cstheme="minorHAnsi"/>
                <w:sz w:val="22"/>
                <w:szCs w:val="22"/>
              </w:rPr>
              <w:t>None.</w:t>
            </w:r>
          </w:p>
          <w:p w:rsidR="009922E9" w:rsidRDefault="009922E9" w:rsidP="009922E9">
            <w:pPr>
              <w:pStyle w:val="NormalWeb"/>
              <w:spacing w:before="0" w:beforeAutospacing="0" w:after="0" w:afterAutospacing="0"/>
              <w:ind w:left="14"/>
              <w:rPr>
                <w:rFonts w:asciiTheme="minorHAnsi" w:hAnsiTheme="minorHAnsi" w:cstheme="minorHAnsi"/>
                <w:sz w:val="22"/>
                <w:szCs w:val="22"/>
              </w:rPr>
            </w:pPr>
          </w:p>
          <w:p w:rsidR="009922E9" w:rsidRDefault="009922E9" w:rsidP="009922E9">
            <w:pPr>
              <w:pStyle w:val="NormalWeb"/>
              <w:spacing w:before="0" w:beforeAutospacing="0" w:after="0" w:afterAutospacing="0"/>
              <w:ind w:left="14"/>
              <w:rPr>
                <w:rFonts w:asciiTheme="minorHAnsi" w:hAnsiTheme="minorHAnsi" w:cstheme="minorHAnsi"/>
                <w:bCs/>
                <w:sz w:val="22"/>
                <w:szCs w:val="22"/>
                <w:u w:val="single"/>
              </w:rPr>
            </w:pPr>
            <w:r w:rsidRPr="009922E9">
              <w:rPr>
                <w:rFonts w:asciiTheme="minorHAnsi" w:hAnsiTheme="minorHAnsi" w:cstheme="minorHAnsi"/>
                <w:b/>
                <w:bCs/>
                <w:sz w:val="22"/>
                <w:szCs w:val="22"/>
                <w:u w:val="single"/>
              </w:rPr>
              <w:t>Minutes from the last meeting</w:t>
            </w:r>
          </w:p>
          <w:p w:rsidR="009922E9" w:rsidRDefault="009922E9" w:rsidP="009922E9">
            <w:pPr>
              <w:pStyle w:val="NormalWeb"/>
              <w:spacing w:before="0" w:beforeAutospacing="0" w:after="0" w:afterAutospacing="0"/>
              <w:ind w:left="14"/>
              <w:rPr>
                <w:rFonts w:asciiTheme="minorHAnsi" w:hAnsiTheme="minorHAnsi" w:cstheme="minorHAnsi"/>
                <w:sz w:val="22"/>
                <w:szCs w:val="22"/>
              </w:rPr>
            </w:pPr>
            <w:r>
              <w:rPr>
                <w:rFonts w:asciiTheme="minorHAnsi" w:hAnsiTheme="minorHAnsi" w:cstheme="minorHAnsi"/>
                <w:sz w:val="22"/>
                <w:szCs w:val="22"/>
              </w:rPr>
              <w:t>The minutes from the last meeting were reviewed and agreed as accurate.</w:t>
            </w:r>
          </w:p>
          <w:p w:rsidR="009922E9" w:rsidRPr="009922E9" w:rsidRDefault="009922E9" w:rsidP="009922E9">
            <w:pPr>
              <w:pStyle w:val="NormalWeb"/>
              <w:spacing w:before="0" w:beforeAutospacing="0" w:after="0" w:afterAutospacing="0"/>
              <w:ind w:left="14"/>
              <w:rPr>
                <w:rFonts w:asciiTheme="minorHAnsi" w:hAnsiTheme="minorHAnsi" w:cstheme="minorHAnsi"/>
                <w:sz w:val="22"/>
                <w:szCs w:val="22"/>
              </w:rPr>
            </w:pPr>
          </w:p>
        </w:tc>
        <w:tc>
          <w:tcPr>
            <w:tcW w:w="1701" w:type="dxa"/>
          </w:tcPr>
          <w:p w:rsidR="001D4AF5" w:rsidRPr="00BA0E63" w:rsidRDefault="009922E9" w:rsidP="009922E9">
            <w:pPr>
              <w:spacing w:line="276" w:lineRule="auto"/>
              <w:rPr>
                <w:rFonts w:asciiTheme="minorHAnsi" w:hAnsiTheme="minorHAnsi" w:cstheme="minorHAnsi"/>
                <w:sz w:val="22"/>
                <w:szCs w:val="22"/>
              </w:rPr>
            </w:pPr>
            <w:r w:rsidRPr="009922E9">
              <w:rPr>
                <w:rFonts w:asciiTheme="minorHAnsi" w:hAnsiTheme="minorHAnsi" w:cstheme="minorHAnsi"/>
                <w:i/>
                <w:sz w:val="22"/>
                <w:szCs w:val="22"/>
              </w:rPr>
              <w:t>Cllr Williams</w:t>
            </w:r>
          </w:p>
        </w:tc>
      </w:tr>
      <w:tr w:rsidR="00C40BFC" w:rsidRPr="00BA0E63" w:rsidTr="69D1DB39">
        <w:trPr>
          <w:trHeight w:val="70"/>
        </w:trPr>
        <w:tc>
          <w:tcPr>
            <w:tcW w:w="987" w:type="dxa"/>
          </w:tcPr>
          <w:p w:rsidR="008402FC" w:rsidRPr="00BA0E63" w:rsidRDefault="009A2C51"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9922E9">
              <w:rPr>
                <w:rFonts w:asciiTheme="minorHAnsi" w:hAnsiTheme="minorHAnsi" w:cstheme="minorHAnsi"/>
                <w:sz w:val="22"/>
                <w:szCs w:val="22"/>
              </w:rPr>
              <w:t>85</w:t>
            </w:r>
          </w:p>
        </w:tc>
        <w:tc>
          <w:tcPr>
            <w:tcW w:w="7377" w:type="dxa"/>
          </w:tcPr>
          <w:p w:rsidR="00853D05" w:rsidRPr="00F01E59" w:rsidRDefault="6F08B34F" w:rsidP="69D1DB39">
            <w:pPr>
              <w:spacing w:line="276" w:lineRule="auto"/>
              <w:rPr>
                <w:rFonts w:asciiTheme="minorHAnsi" w:hAnsiTheme="minorHAnsi" w:cstheme="minorBidi"/>
                <w:sz w:val="22"/>
                <w:szCs w:val="22"/>
              </w:rPr>
            </w:pPr>
            <w:r w:rsidRPr="00F01E59">
              <w:rPr>
                <w:rFonts w:asciiTheme="minorHAnsi" w:hAnsiTheme="minorHAnsi" w:cstheme="minorBidi"/>
                <w:sz w:val="22"/>
                <w:szCs w:val="22"/>
              </w:rPr>
              <w:t>Sarah</w:t>
            </w:r>
            <w:r w:rsidR="0067123E" w:rsidRPr="00F01E59">
              <w:rPr>
                <w:rFonts w:asciiTheme="minorHAnsi" w:hAnsiTheme="minorHAnsi" w:cstheme="minorBidi"/>
                <w:sz w:val="22"/>
                <w:szCs w:val="22"/>
              </w:rPr>
              <w:t xml:space="preserve">, Lance and Abi provided </w:t>
            </w:r>
            <w:r w:rsidR="00853D05" w:rsidRPr="00F01E59">
              <w:rPr>
                <w:rFonts w:asciiTheme="minorHAnsi" w:hAnsiTheme="minorHAnsi" w:cstheme="minorBidi"/>
                <w:sz w:val="22"/>
                <w:szCs w:val="22"/>
              </w:rPr>
              <w:t xml:space="preserve">updates on the immense pressures being </w:t>
            </w:r>
            <w:r w:rsidR="00753787">
              <w:rPr>
                <w:rFonts w:asciiTheme="minorHAnsi" w:hAnsiTheme="minorHAnsi" w:cstheme="minorBidi"/>
                <w:sz w:val="22"/>
                <w:szCs w:val="22"/>
              </w:rPr>
              <w:t xml:space="preserve">experienced </w:t>
            </w:r>
            <w:r w:rsidR="00853D05" w:rsidRPr="00F01E59">
              <w:rPr>
                <w:rFonts w:asciiTheme="minorHAnsi" w:hAnsiTheme="minorHAnsi" w:cstheme="minorBidi"/>
                <w:sz w:val="22"/>
                <w:szCs w:val="22"/>
              </w:rPr>
              <w:t>across the</w:t>
            </w:r>
            <w:r w:rsidR="00753787">
              <w:rPr>
                <w:rFonts w:asciiTheme="minorHAnsi" w:hAnsiTheme="minorHAnsi" w:cstheme="minorBidi"/>
                <w:sz w:val="22"/>
                <w:szCs w:val="22"/>
              </w:rPr>
              <w:t xml:space="preserve"> health and care</w:t>
            </w:r>
            <w:r w:rsidR="00853D05" w:rsidRPr="00F01E59">
              <w:rPr>
                <w:rFonts w:asciiTheme="minorHAnsi" w:hAnsiTheme="minorHAnsi" w:cstheme="minorBidi"/>
                <w:sz w:val="22"/>
                <w:szCs w:val="22"/>
              </w:rPr>
              <w:t xml:space="preserve"> system. </w:t>
            </w:r>
          </w:p>
          <w:p w:rsidR="00853D05" w:rsidRPr="00F01E59" w:rsidRDefault="00853D05" w:rsidP="69D1DB39">
            <w:pPr>
              <w:spacing w:line="276" w:lineRule="auto"/>
              <w:rPr>
                <w:rFonts w:asciiTheme="minorHAnsi" w:hAnsiTheme="minorHAnsi" w:cstheme="minorBidi"/>
                <w:sz w:val="22"/>
                <w:szCs w:val="22"/>
              </w:rPr>
            </w:pPr>
          </w:p>
          <w:p w:rsidR="00753787" w:rsidRDefault="00753787" w:rsidP="69D1DB39">
            <w:pPr>
              <w:spacing w:line="276" w:lineRule="auto"/>
              <w:rPr>
                <w:rFonts w:asciiTheme="minorHAnsi" w:hAnsiTheme="minorHAnsi" w:cstheme="minorBidi"/>
                <w:sz w:val="22"/>
                <w:szCs w:val="22"/>
              </w:rPr>
            </w:pPr>
            <w:r>
              <w:rPr>
                <w:rFonts w:asciiTheme="minorHAnsi" w:hAnsiTheme="minorHAnsi" w:cstheme="minorBidi"/>
                <w:sz w:val="22"/>
                <w:szCs w:val="22"/>
              </w:rPr>
              <w:t>Cardiff Council:</w:t>
            </w:r>
          </w:p>
          <w:p w:rsidR="00753787" w:rsidRDefault="00753787" w:rsidP="69D1DB39">
            <w:pPr>
              <w:spacing w:line="276" w:lineRule="auto"/>
              <w:rPr>
                <w:rFonts w:asciiTheme="minorHAnsi" w:hAnsiTheme="minorHAnsi" w:cstheme="minorBidi"/>
                <w:sz w:val="22"/>
                <w:szCs w:val="22"/>
              </w:rPr>
            </w:pPr>
            <w:r>
              <w:rPr>
                <w:rFonts w:asciiTheme="minorHAnsi" w:hAnsiTheme="minorHAnsi" w:cstheme="minorBidi"/>
                <w:sz w:val="22"/>
                <w:szCs w:val="22"/>
              </w:rPr>
              <w:t>Sarah McGill noted a significant rise in both demand and the complexity of that demand. While both enormously challenging, this does present an opportunity to respond innovatively to the crisis.  She noted the importance of not limiting the solutions to within health and social care services alone, but to take a wider view and noted the particular importance of housing.</w:t>
            </w:r>
          </w:p>
          <w:p w:rsidR="00753787" w:rsidRDefault="00753787" w:rsidP="69D1DB39">
            <w:pPr>
              <w:spacing w:line="276" w:lineRule="auto"/>
              <w:rPr>
                <w:rFonts w:asciiTheme="minorHAnsi" w:hAnsiTheme="minorHAnsi" w:cstheme="minorBidi"/>
                <w:sz w:val="22"/>
                <w:szCs w:val="22"/>
              </w:rPr>
            </w:pPr>
          </w:p>
          <w:p w:rsidR="00753787" w:rsidRDefault="00753787" w:rsidP="69D1DB39">
            <w:pPr>
              <w:spacing w:line="276" w:lineRule="auto"/>
              <w:rPr>
                <w:rFonts w:asciiTheme="minorHAnsi" w:hAnsiTheme="minorHAnsi" w:cstheme="minorBidi"/>
                <w:sz w:val="22"/>
                <w:szCs w:val="22"/>
              </w:rPr>
            </w:pPr>
            <w:r>
              <w:rPr>
                <w:rFonts w:asciiTheme="minorHAnsi" w:hAnsiTheme="minorHAnsi" w:cstheme="minorBidi"/>
                <w:sz w:val="22"/>
                <w:szCs w:val="22"/>
              </w:rPr>
              <w:t>Vale of Glamorgan Council:</w:t>
            </w:r>
          </w:p>
          <w:p w:rsidR="00753787" w:rsidRDefault="00753787" w:rsidP="69D1DB39">
            <w:pPr>
              <w:spacing w:line="276" w:lineRule="auto"/>
              <w:rPr>
                <w:rFonts w:asciiTheme="minorHAnsi" w:hAnsiTheme="minorHAnsi" w:cstheme="minorBidi"/>
                <w:sz w:val="22"/>
                <w:szCs w:val="22"/>
              </w:rPr>
            </w:pPr>
            <w:r>
              <w:rPr>
                <w:rFonts w:asciiTheme="minorHAnsi" w:hAnsiTheme="minorHAnsi" w:cstheme="minorBidi"/>
                <w:sz w:val="22"/>
                <w:szCs w:val="22"/>
              </w:rPr>
              <w:t>Lance Carver noted sustained pressures in Children and Young People’s Services</w:t>
            </w:r>
            <w:r w:rsidR="00024041">
              <w:rPr>
                <w:rFonts w:asciiTheme="minorHAnsi" w:hAnsiTheme="minorHAnsi" w:cstheme="minorBidi"/>
                <w:sz w:val="22"/>
                <w:szCs w:val="22"/>
              </w:rPr>
              <w:t xml:space="preserve">. </w:t>
            </w:r>
            <w:r>
              <w:rPr>
                <w:rFonts w:asciiTheme="minorHAnsi" w:hAnsiTheme="minorHAnsi" w:cstheme="minorBidi"/>
                <w:sz w:val="22"/>
                <w:szCs w:val="22"/>
              </w:rPr>
              <w:t xml:space="preserve">Domiciliary care remains under pressure; </w:t>
            </w:r>
            <w:r w:rsidR="00BD425B">
              <w:rPr>
                <w:rFonts w:asciiTheme="minorHAnsi" w:hAnsiTheme="minorHAnsi" w:cstheme="minorBidi"/>
                <w:sz w:val="22"/>
                <w:szCs w:val="22"/>
              </w:rPr>
              <w:t>however,</w:t>
            </w:r>
            <w:r>
              <w:rPr>
                <w:rFonts w:asciiTheme="minorHAnsi" w:hAnsiTheme="minorHAnsi" w:cstheme="minorBidi"/>
                <w:sz w:val="22"/>
                <w:szCs w:val="22"/>
              </w:rPr>
              <w:t xml:space="preserve"> a significant improvement has been observed over the last month. IT remains to be seen as to whether this is sustainable.</w:t>
            </w:r>
          </w:p>
          <w:p w:rsidR="00753787" w:rsidRDefault="00753787" w:rsidP="69D1DB39">
            <w:pPr>
              <w:spacing w:line="276" w:lineRule="auto"/>
              <w:rPr>
                <w:rFonts w:asciiTheme="minorHAnsi" w:hAnsiTheme="minorHAnsi" w:cstheme="minorBidi"/>
                <w:sz w:val="22"/>
                <w:szCs w:val="22"/>
              </w:rPr>
            </w:pPr>
          </w:p>
          <w:p w:rsidR="00753787" w:rsidRDefault="00753787" w:rsidP="69D1DB39">
            <w:pPr>
              <w:spacing w:line="276" w:lineRule="auto"/>
              <w:rPr>
                <w:rFonts w:asciiTheme="minorHAnsi" w:hAnsiTheme="minorHAnsi" w:cstheme="minorBidi"/>
                <w:sz w:val="22"/>
                <w:szCs w:val="22"/>
              </w:rPr>
            </w:pPr>
            <w:r>
              <w:rPr>
                <w:rFonts w:asciiTheme="minorHAnsi" w:hAnsiTheme="minorHAnsi" w:cstheme="minorBidi"/>
                <w:sz w:val="22"/>
                <w:szCs w:val="22"/>
              </w:rPr>
              <w:t>Cardiff and Vale University Health Board:</w:t>
            </w:r>
          </w:p>
          <w:p w:rsidR="003945CC" w:rsidRDefault="00753787" w:rsidP="69D1DB39">
            <w:pPr>
              <w:spacing w:line="276" w:lineRule="auto"/>
              <w:rPr>
                <w:rFonts w:asciiTheme="minorHAnsi" w:hAnsiTheme="minorHAnsi" w:cstheme="minorBidi"/>
                <w:sz w:val="22"/>
                <w:szCs w:val="22"/>
              </w:rPr>
            </w:pPr>
            <w:r>
              <w:rPr>
                <w:rFonts w:asciiTheme="minorHAnsi" w:hAnsiTheme="minorHAnsi" w:cstheme="minorBidi"/>
                <w:sz w:val="22"/>
                <w:szCs w:val="22"/>
              </w:rPr>
              <w:t>Abi Harris noted</w:t>
            </w:r>
            <w:r w:rsidR="00853D05" w:rsidRPr="00F01E59">
              <w:rPr>
                <w:rFonts w:asciiTheme="minorHAnsi" w:hAnsiTheme="minorHAnsi" w:cstheme="minorBidi"/>
                <w:sz w:val="22"/>
                <w:szCs w:val="22"/>
              </w:rPr>
              <w:t xml:space="preserve"> particular pressure </w:t>
            </w:r>
            <w:r>
              <w:rPr>
                <w:rFonts w:asciiTheme="minorHAnsi" w:hAnsiTheme="minorHAnsi" w:cstheme="minorBidi"/>
                <w:sz w:val="22"/>
                <w:szCs w:val="22"/>
              </w:rPr>
              <w:t xml:space="preserve">being experienced with </w:t>
            </w:r>
            <w:r w:rsidR="00853D05" w:rsidRPr="00F01E59">
              <w:rPr>
                <w:rFonts w:asciiTheme="minorHAnsi" w:hAnsiTheme="minorHAnsi" w:cstheme="minorBidi"/>
                <w:sz w:val="22"/>
                <w:szCs w:val="22"/>
              </w:rPr>
              <w:t>extensive ambulance waits</w:t>
            </w:r>
            <w:r w:rsidR="003945CC">
              <w:rPr>
                <w:rFonts w:asciiTheme="minorHAnsi" w:hAnsiTheme="minorHAnsi" w:cstheme="minorBidi"/>
                <w:sz w:val="22"/>
                <w:szCs w:val="22"/>
              </w:rPr>
              <w:t xml:space="preserve">, however the Health Board has managed to deliver a significant reduction in ambulance waiting times.  </w:t>
            </w:r>
          </w:p>
          <w:p w:rsidR="00F01E59" w:rsidRDefault="003945CC" w:rsidP="69D1DB39">
            <w:pPr>
              <w:spacing w:line="276" w:lineRule="auto"/>
              <w:rPr>
                <w:rFonts w:asciiTheme="minorHAnsi" w:hAnsiTheme="minorHAnsi" w:cstheme="minorBidi"/>
                <w:sz w:val="22"/>
                <w:szCs w:val="22"/>
              </w:rPr>
            </w:pPr>
            <w:r>
              <w:rPr>
                <w:rFonts w:asciiTheme="minorHAnsi" w:hAnsiTheme="minorHAnsi" w:cstheme="minorBidi"/>
                <w:sz w:val="22"/>
                <w:szCs w:val="22"/>
              </w:rPr>
              <w:t>The flow of patients medically fit for discharge remains a significant pressure.</w:t>
            </w:r>
            <w:r w:rsidR="00853D05" w:rsidRPr="00F01E59">
              <w:rPr>
                <w:rFonts w:asciiTheme="minorHAnsi" w:hAnsiTheme="minorHAnsi" w:cstheme="minorBidi"/>
                <w:sz w:val="22"/>
                <w:szCs w:val="22"/>
              </w:rPr>
              <w:t xml:space="preserve">, </w:t>
            </w:r>
          </w:p>
          <w:p w:rsidR="003945CC" w:rsidRDefault="003945CC" w:rsidP="69D1DB39">
            <w:pPr>
              <w:spacing w:line="276" w:lineRule="auto"/>
              <w:rPr>
                <w:rFonts w:asciiTheme="minorHAnsi" w:hAnsiTheme="minorHAnsi" w:cstheme="minorBidi"/>
                <w:sz w:val="22"/>
                <w:szCs w:val="22"/>
              </w:rPr>
            </w:pPr>
          </w:p>
          <w:p w:rsidR="003945CC" w:rsidRDefault="003945CC" w:rsidP="69D1DB39">
            <w:pPr>
              <w:spacing w:line="276" w:lineRule="auto"/>
              <w:rPr>
                <w:rFonts w:asciiTheme="minorHAnsi" w:hAnsiTheme="minorHAnsi" w:cstheme="minorBidi"/>
                <w:sz w:val="22"/>
                <w:szCs w:val="22"/>
              </w:rPr>
            </w:pPr>
            <w:r>
              <w:rPr>
                <w:rFonts w:asciiTheme="minorHAnsi" w:hAnsiTheme="minorHAnsi" w:cstheme="minorBidi"/>
                <w:sz w:val="22"/>
                <w:szCs w:val="22"/>
              </w:rPr>
              <w:t>Estelle Hitchens noted learning for the rest of Wales arising from C&amp;V, with the challenge now being to sustain those gains in the long-term</w:t>
            </w:r>
            <w:r w:rsidR="00024041">
              <w:rPr>
                <w:rFonts w:asciiTheme="minorHAnsi" w:hAnsiTheme="minorHAnsi" w:cstheme="minorBidi"/>
                <w:sz w:val="22"/>
                <w:szCs w:val="22"/>
              </w:rPr>
              <w:t>.</w:t>
            </w:r>
          </w:p>
          <w:p w:rsidR="003945CC" w:rsidRDefault="003945CC" w:rsidP="69D1DB39">
            <w:pPr>
              <w:spacing w:line="276" w:lineRule="auto"/>
              <w:rPr>
                <w:rFonts w:asciiTheme="minorHAnsi" w:hAnsiTheme="minorHAnsi" w:cstheme="minorBidi"/>
                <w:sz w:val="22"/>
                <w:szCs w:val="22"/>
              </w:rPr>
            </w:pPr>
            <w:r>
              <w:rPr>
                <w:rFonts w:asciiTheme="minorHAnsi" w:hAnsiTheme="minorHAnsi" w:cstheme="minorBidi"/>
                <w:sz w:val="22"/>
                <w:szCs w:val="22"/>
              </w:rPr>
              <w:t>There are significant opportunities for WAST to work with partners to support admission avoidance and 24/7 solutions.</w:t>
            </w:r>
          </w:p>
          <w:p w:rsidR="003945CC" w:rsidRPr="00F01E59" w:rsidRDefault="003945CC" w:rsidP="69D1DB39">
            <w:pPr>
              <w:spacing w:line="276" w:lineRule="auto"/>
              <w:rPr>
                <w:rFonts w:asciiTheme="minorHAnsi" w:hAnsiTheme="minorHAnsi" w:cstheme="minorBidi"/>
                <w:sz w:val="22"/>
                <w:szCs w:val="22"/>
              </w:rPr>
            </w:pPr>
          </w:p>
          <w:p w:rsidR="28474E38" w:rsidRPr="00F01E59" w:rsidRDefault="28474E38" w:rsidP="69D1DB39">
            <w:pPr>
              <w:spacing w:line="276" w:lineRule="auto"/>
              <w:rPr>
                <w:rFonts w:asciiTheme="minorHAnsi" w:hAnsiTheme="minorHAnsi" w:cstheme="minorBidi"/>
                <w:sz w:val="22"/>
                <w:szCs w:val="22"/>
              </w:rPr>
            </w:pPr>
            <w:r w:rsidRPr="00F01E59">
              <w:rPr>
                <w:rFonts w:asciiTheme="minorHAnsi" w:hAnsiTheme="minorHAnsi" w:cstheme="minorBidi"/>
                <w:sz w:val="22"/>
                <w:szCs w:val="22"/>
              </w:rPr>
              <w:t xml:space="preserve">Cllr </w:t>
            </w:r>
            <w:r w:rsidR="00F01E59" w:rsidRPr="00F01E59">
              <w:rPr>
                <w:rFonts w:asciiTheme="minorHAnsi" w:hAnsiTheme="minorHAnsi" w:cstheme="minorBidi"/>
                <w:sz w:val="22"/>
                <w:szCs w:val="22"/>
              </w:rPr>
              <w:t>Williams</w:t>
            </w:r>
            <w:r w:rsidRPr="00F01E59">
              <w:rPr>
                <w:rFonts w:asciiTheme="minorHAnsi" w:hAnsiTheme="minorHAnsi" w:cstheme="minorBidi"/>
                <w:sz w:val="22"/>
                <w:szCs w:val="22"/>
              </w:rPr>
              <w:t xml:space="preserve"> felt it was important to </w:t>
            </w:r>
            <w:r w:rsidR="003945CC">
              <w:rPr>
                <w:rFonts w:asciiTheme="minorHAnsi" w:hAnsiTheme="minorHAnsi" w:cstheme="minorBidi"/>
                <w:sz w:val="22"/>
                <w:szCs w:val="22"/>
              </w:rPr>
              <w:t>celebrate</w:t>
            </w:r>
            <w:r w:rsidR="008F6259">
              <w:rPr>
                <w:rFonts w:asciiTheme="minorHAnsi" w:hAnsiTheme="minorHAnsi" w:cstheme="minorBidi"/>
                <w:sz w:val="22"/>
                <w:szCs w:val="22"/>
              </w:rPr>
              <w:t xml:space="preserve"> </w:t>
            </w:r>
            <w:r w:rsidRPr="00F01E59">
              <w:rPr>
                <w:rFonts w:asciiTheme="minorHAnsi" w:hAnsiTheme="minorHAnsi" w:cstheme="minorBidi"/>
                <w:sz w:val="22"/>
                <w:szCs w:val="22"/>
              </w:rPr>
              <w:t>our successe</w:t>
            </w:r>
            <w:r w:rsidR="008F6259">
              <w:rPr>
                <w:rFonts w:asciiTheme="minorHAnsi" w:hAnsiTheme="minorHAnsi" w:cstheme="minorBidi"/>
                <w:sz w:val="22"/>
                <w:szCs w:val="22"/>
              </w:rPr>
              <w:t xml:space="preserve">s </w:t>
            </w:r>
            <w:r w:rsidR="003945CC">
              <w:rPr>
                <w:rFonts w:asciiTheme="minorHAnsi" w:hAnsiTheme="minorHAnsi" w:cstheme="minorBidi"/>
                <w:sz w:val="22"/>
                <w:szCs w:val="22"/>
              </w:rPr>
              <w:t>to help</w:t>
            </w:r>
            <w:r w:rsidR="00024041">
              <w:rPr>
                <w:rFonts w:asciiTheme="minorHAnsi" w:hAnsiTheme="minorHAnsi" w:cstheme="minorBidi"/>
                <w:sz w:val="22"/>
                <w:szCs w:val="22"/>
              </w:rPr>
              <w:t xml:space="preserve"> </w:t>
            </w:r>
            <w:r w:rsidR="003945CC">
              <w:rPr>
                <w:rFonts w:asciiTheme="minorHAnsi" w:hAnsiTheme="minorHAnsi" w:cstheme="minorBidi"/>
                <w:sz w:val="22"/>
                <w:szCs w:val="22"/>
              </w:rPr>
              <w:t>change</w:t>
            </w:r>
            <w:r w:rsidRPr="00F01E59">
              <w:rPr>
                <w:rFonts w:asciiTheme="minorHAnsi" w:hAnsiTheme="minorHAnsi" w:cstheme="minorBidi"/>
                <w:sz w:val="22"/>
                <w:szCs w:val="22"/>
              </w:rPr>
              <w:t xml:space="preserve"> the dialogue. </w:t>
            </w:r>
          </w:p>
          <w:p w:rsidR="00727922" w:rsidRPr="00A3019B" w:rsidRDefault="00727922" w:rsidP="00F01E59">
            <w:pPr>
              <w:spacing w:line="276" w:lineRule="auto"/>
              <w:rPr>
                <w:rFonts w:cstheme="minorHAnsi"/>
                <w:sz w:val="22"/>
                <w:szCs w:val="22"/>
              </w:rPr>
            </w:pPr>
          </w:p>
        </w:tc>
        <w:tc>
          <w:tcPr>
            <w:tcW w:w="1701" w:type="dxa"/>
          </w:tcPr>
          <w:p w:rsidR="00AC63AC" w:rsidRPr="00F01E59" w:rsidRDefault="00F01E59" w:rsidP="00267981">
            <w:pPr>
              <w:spacing w:line="276" w:lineRule="auto"/>
              <w:ind w:right="34"/>
              <w:rPr>
                <w:rFonts w:asciiTheme="minorHAnsi" w:hAnsiTheme="minorHAnsi" w:cstheme="minorHAnsi"/>
                <w:i/>
                <w:sz w:val="22"/>
                <w:szCs w:val="22"/>
              </w:rPr>
            </w:pPr>
            <w:r w:rsidRPr="00F01E59">
              <w:rPr>
                <w:rFonts w:asciiTheme="minorHAnsi" w:hAnsiTheme="minorHAnsi" w:cstheme="minorHAnsi"/>
                <w:i/>
                <w:sz w:val="22"/>
                <w:szCs w:val="22"/>
              </w:rPr>
              <w:lastRenderedPageBreak/>
              <w:t>Sarah McGill, Lance Carver, Abi Harris</w:t>
            </w:r>
          </w:p>
          <w:p w:rsidR="00AC63AC" w:rsidRPr="00BA0E63" w:rsidRDefault="00AC63AC" w:rsidP="00267981">
            <w:pPr>
              <w:spacing w:line="276" w:lineRule="auto"/>
              <w:ind w:right="34"/>
              <w:rPr>
                <w:rFonts w:asciiTheme="minorHAnsi" w:hAnsiTheme="minorHAnsi" w:cstheme="minorHAnsi"/>
                <w:sz w:val="22"/>
                <w:szCs w:val="22"/>
              </w:rPr>
            </w:pPr>
          </w:p>
          <w:p w:rsidR="00B15A0E" w:rsidRPr="00BA0E63" w:rsidRDefault="00B15A0E" w:rsidP="00267981">
            <w:pPr>
              <w:spacing w:line="276" w:lineRule="auto"/>
              <w:ind w:right="34"/>
              <w:rPr>
                <w:rFonts w:asciiTheme="minorHAnsi" w:hAnsiTheme="minorHAnsi" w:cstheme="minorHAnsi"/>
                <w:sz w:val="22"/>
                <w:szCs w:val="22"/>
              </w:rPr>
            </w:pPr>
          </w:p>
        </w:tc>
      </w:tr>
      <w:tr w:rsidR="00C40BFC" w:rsidRPr="00BA0E63" w:rsidTr="69D1DB39">
        <w:tc>
          <w:tcPr>
            <w:tcW w:w="987" w:type="dxa"/>
          </w:tcPr>
          <w:p w:rsidR="00B04112" w:rsidRPr="00BA0E63" w:rsidRDefault="00B04112"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9922E9">
              <w:rPr>
                <w:rFonts w:asciiTheme="minorHAnsi" w:hAnsiTheme="minorHAnsi" w:cstheme="minorHAnsi"/>
                <w:sz w:val="22"/>
                <w:szCs w:val="22"/>
              </w:rPr>
              <w:t>86</w:t>
            </w:r>
          </w:p>
        </w:tc>
        <w:tc>
          <w:tcPr>
            <w:tcW w:w="7377" w:type="dxa"/>
          </w:tcPr>
          <w:p w:rsidR="000341D1" w:rsidRPr="00B2502C" w:rsidRDefault="00EE620D" w:rsidP="00EE620D">
            <w:pPr>
              <w:spacing w:line="276" w:lineRule="auto"/>
              <w:rPr>
                <w:rFonts w:asciiTheme="minorHAnsi" w:hAnsiTheme="minorHAnsi" w:cstheme="minorHAnsi"/>
                <w:b/>
                <w:color w:val="000000"/>
                <w:sz w:val="22"/>
                <w:szCs w:val="22"/>
              </w:rPr>
            </w:pPr>
            <w:r w:rsidRPr="5B169450">
              <w:rPr>
                <w:rFonts w:asciiTheme="minorHAnsi" w:hAnsiTheme="minorHAnsi" w:cstheme="minorBidi"/>
                <w:b/>
                <w:bCs/>
                <w:color w:val="000000" w:themeColor="text1"/>
                <w:sz w:val="22"/>
                <w:szCs w:val="22"/>
              </w:rPr>
              <w:t>King’s Fund Reports</w:t>
            </w:r>
          </w:p>
          <w:p w:rsidR="1A4951DB" w:rsidRDefault="1A4951DB" w:rsidP="69D1DB39">
            <w:pPr>
              <w:jc w:val="both"/>
              <w:rPr>
                <w:rFonts w:asciiTheme="minorHAnsi" w:hAnsiTheme="minorHAnsi" w:cstheme="minorBidi"/>
                <w:sz w:val="22"/>
                <w:szCs w:val="22"/>
              </w:rPr>
            </w:pPr>
            <w:r w:rsidRPr="69D1DB39">
              <w:rPr>
                <w:rFonts w:asciiTheme="minorHAnsi" w:hAnsiTheme="minorHAnsi" w:cstheme="minorBidi"/>
                <w:sz w:val="22"/>
                <w:szCs w:val="22"/>
              </w:rPr>
              <w:t>Fiona introduced the King</w:t>
            </w:r>
            <w:r w:rsidR="003945CC">
              <w:rPr>
                <w:rFonts w:asciiTheme="minorHAnsi" w:hAnsiTheme="minorHAnsi" w:cstheme="minorBidi"/>
                <w:sz w:val="22"/>
                <w:szCs w:val="22"/>
              </w:rPr>
              <w:t>'</w:t>
            </w:r>
            <w:r w:rsidRPr="69D1DB39">
              <w:rPr>
                <w:rFonts w:asciiTheme="minorHAnsi" w:hAnsiTheme="minorHAnsi" w:cstheme="minorBidi"/>
                <w:sz w:val="22"/>
                <w:szCs w:val="22"/>
              </w:rPr>
              <w:t>s Fund reports</w:t>
            </w:r>
            <w:r w:rsidR="6D94027E" w:rsidRPr="69D1DB39">
              <w:rPr>
                <w:rFonts w:asciiTheme="minorHAnsi" w:hAnsiTheme="minorHAnsi" w:cstheme="minorBidi"/>
                <w:sz w:val="22"/>
                <w:szCs w:val="22"/>
              </w:rPr>
              <w:t xml:space="preserve"> </w:t>
            </w:r>
            <w:r w:rsidR="00294025">
              <w:rPr>
                <w:rFonts w:asciiTheme="minorHAnsi" w:hAnsiTheme="minorHAnsi" w:cstheme="minorBidi"/>
                <w:sz w:val="22"/>
                <w:szCs w:val="22"/>
              </w:rPr>
              <w:t xml:space="preserve">that </w:t>
            </w:r>
            <w:r w:rsidR="6D94027E" w:rsidRPr="69D1DB39">
              <w:rPr>
                <w:rFonts w:asciiTheme="minorHAnsi" w:hAnsiTheme="minorHAnsi" w:cstheme="minorBidi"/>
                <w:sz w:val="22"/>
                <w:szCs w:val="22"/>
              </w:rPr>
              <w:t>provid</w:t>
            </w:r>
            <w:r w:rsidR="00294025">
              <w:rPr>
                <w:rFonts w:asciiTheme="minorHAnsi" w:hAnsiTheme="minorHAnsi" w:cstheme="minorBidi"/>
                <w:sz w:val="22"/>
                <w:szCs w:val="22"/>
              </w:rPr>
              <w:t>e</w:t>
            </w:r>
            <w:r w:rsidR="6D94027E" w:rsidRPr="69D1DB39">
              <w:rPr>
                <w:rFonts w:asciiTheme="minorHAnsi" w:hAnsiTheme="minorHAnsi" w:cstheme="minorBidi"/>
                <w:sz w:val="22"/>
                <w:szCs w:val="22"/>
              </w:rPr>
              <w:t xml:space="preserve"> an independent view on the Cardiff and Vale health and care system’s approach to key components of transformation. The two pieces of research focus on:</w:t>
            </w:r>
          </w:p>
          <w:p w:rsidR="1A4951DB" w:rsidRDefault="6D94027E" w:rsidP="69D1DB39">
            <w:pPr>
              <w:jc w:val="both"/>
              <w:rPr>
                <w:rFonts w:asciiTheme="minorHAnsi" w:hAnsiTheme="minorHAnsi" w:cstheme="minorBidi"/>
                <w:sz w:val="22"/>
                <w:szCs w:val="22"/>
              </w:rPr>
            </w:pPr>
            <w:r w:rsidRPr="69D1DB39">
              <w:rPr>
                <w:rFonts w:asciiTheme="minorHAnsi" w:hAnsiTheme="minorHAnsi" w:cstheme="minorBidi"/>
                <w:sz w:val="22"/>
                <w:szCs w:val="22"/>
              </w:rPr>
              <w:t>1. Creating a more integrated health and care system (on behalf of the Regional Partnership Board (RPB)), and;</w:t>
            </w:r>
          </w:p>
          <w:p w:rsidR="1A4951DB" w:rsidRDefault="6D94027E" w:rsidP="69D1DB39">
            <w:pPr>
              <w:jc w:val="both"/>
              <w:rPr>
                <w:rFonts w:asciiTheme="minorHAnsi" w:hAnsiTheme="minorHAnsi" w:cstheme="minorBidi"/>
                <w:sz w:val="22"/>
                <w:szCs w:val="22"/>
              </w:rPr>
            </w:pPr>
            <w:r w:rsidRPr="69D1DB39">
              <w:rPr>
                <w:rFonts w:asciiTheme="minorHAnsi" w:hAnsiTheme="minorHAnsi" w:cstheme="minorBidi"/>
                <w:sz w:val="22"/>
                <w:szCs w:val="22"/>
              </w:rPr>
              <w:t>2. Embedding a more preventative approach within primary and community services (on behalf of the Cardiff and Vale Local Public Health Team)</w:t>
            </w:r>
            <w:r w:rsidR="4CAA204C" w:rsidRPr="69D1DB39">
              <w:rPr>
                <w:rFonts w:asciiTheme="minorHAnsi" w:hAnsiTheme="minorHAnsi" w:cstheme="minorBidi"/>
                <w:sz w:val="22"/>
                <w:szCs w:val="22"/>
              </w:rPr>
              <w:t>.</w:t>
            </w:r>
          </w:p>
          <w:p w:rsidR="1A4951DB" w:rsidRDefault="1A4951DB" w:rsidP="69D1DB39">
            <w:pPr>
              <w:rPr>
                <w:rFonts w:asciiTheme="minorHAnsi" w:hAnsiTheme="minorHAnsi" w:cstheme="minorBidi"/>
                <w:sz w:val="22"/>
                <w:szCs w:val="22"/>
              </w:rPr>
            </w:pPr>
          </w:p>
          <w:p w:rsidR="1A4951DB" w:rsidRDefault="4CAA204C" w:rsidP="69D1DB39">
            <w:pPr>
              <w:rPr>
                <w:rFonts w:asciiTheme="minorHAnsi" w:hAnsiTheme="minorHAnsi" w:cstheme="minorBidi"/>
                <w:sz w:val="22"/>
                <w:szCs w:val="22"/>
              </w:rPr>
            </w:pPr>
            <w:r w:rsidRPr="69D1DB39">
              <w:rPr>
                <w:rFonts w:asciiTheme="minorHAnsi" w:hAnsiTheme="minorHAnsi" w:cstheme="minorBidi"/>
                <w:sz w:val="22"/>
                <w:szCs w:val="22"/>
              </w:rPr>
              <w:t xml:space="preserve">Fiona Kinghorn and Abi Harris are sponsors for the reports. Fiona suggested that </w:t>
            </w:r>
            <w:r w:rsidR="3EAC23EF" w:rsidRPr="69D1DB39">
              <w:rPr>
                <w:rFonts w:asciiTheme="minorHAnsi" w:hAnsiTheme="minorHAnsi" w:cstheme="minorBidi"/>
                <w:sz w:val="22"/>
                <w:szCs w:val="22"/>
              </w:rPr>
              <w:t xml:space="preserve">all strategies and area plans being developed could be used as an opportunity to </w:t>
            </w:r>
            <w:r w:rsidR="00294025">
              <w:rPr>
                <w:rFonts w:asciiTheme="minorHAnsi" w:hAnsiTheme="minorHAnsi" w:cstheme="minorBidi"/>
                <w:sz w:val="22"/>
                <w:szCs w:val="22"/>
              </w:rPr>
              <w:t xml:space="preserve">incorporate </w:t>
            </w:r>
            <w:r w:rsidR="3EAC23EF" w:rsidRPr="69D1DB39">
              <w:rPr>
                <w:rFonts w:asciiTheme="minorHAnsi" w:hAnsiTheme="minorHAnsi" w:cstheme="minorBidi"/>
                <w:sz w:val="22"/>
                <w:szCs w:val="22"/>
              </w:rPr>
              <w:t>deliverables</w:t>
            </w:r>
            <w:r w:rsidR="00294025">
              <w:rPr>
                <w:rFonts w:asciiTheme="minorHAnsi" w:hAnsiTheme="minorHAnsi" w:cstheme="minorBidi"/>
                <w:sz w:val="22"/>
                <w:szCs w:val="22"/>
              </w:rPr>
              <w:t xml:space="preserve"> </w:t>
            </w:r>
            <w:r w:rsidR="58EE370C" w:rsidRPr="69D1DB39">
              <w:rPr>
                <w:rFonts w:asciiTheme="minorHAnsi" w:hAnsiTheme="minorHAnsi" w:cstheme="minorBidi"/>
                <w:sz w:val="22"/>
                <w:szCs w:val="22"/>
              </w:rPr>
              <w:t>to make the</w:t>
            </w:r>
            <w:r w:rsidR="00294025">
              <w:rPr>
                <w:rFonts w:asciiTheme="minorHAnsi" w:hAnsiTheme="minorHAnsi" w:cstheme="minorBidi"/>
                <w:sz w:val="22"/>
                <w:szCs w:val="22"/>
              </w:rPr>
              <w:t xml:space="preserve"> suggested</w:t>
            </w:r>
            <w:r w:rsidR="58EE370C" w:rsidRPr="69D1DB39">
              <w:rPr>
                <w:rFonts w:asciiTheme="minorHAnsi" w:hAnsiTheme="minorHAnsi" w:cstheme="minorBidi"/>
                <w:sz w:val="22"/>
                <w:szCs w:val="22"/>
              </w:rPr>
              <w:t xml:space="preserve"> improvements. </w:t>
            </w:r>
          </w:p>
          <w:p w:rsidR="5B169450" w:rsidRDefault="5B169450" w:rsidP="69D1DB39">
            <w:pPr>
              <w:rPr>
                <w:rFonts w:asciiTheme="minorHAnsi" w:hAnsiTheme="minorHAnsi" w:cstheme="minorBidi"/>
                <w:sz w:val="22"/>
                <w:szCs w:val="22"/>
              </w:rPr>
            </w:pPr>
          </w:p>
          <w:p w:rsidR="5B169450" w:rsidRDefault="099A03C7" w:rsidP="69D1DB39">
            <w:pPr>
              <w:rPr>
                <w:rFonts w:asciiTheme="minorHAnsi" w:hAnsiTheme="minorHAnsi" w:cstheme="minorBidi"/>
                <w:sz w:val="22"/>
                <w:szCs w:val="22"/>
              </w:rPr>
            </w:pPr>
            <w:r w:rsidRPr="69D1DB39">
              <w:rPr>
                <w:rFonts w:asciiTheme="minorHAnsi" w:hAnsiTheme="minorHAnsi" w:cstheme="minorBidi"/>
                <w:sz w:val="22"/>
                <w:szCs w:val="22"/>
              </w:rPr>
              <w:t xml:space="preserve">Siva </w:t>
            </w:r>
            <w:r w:rsidR="003945CC">
              <w:rPr>
                <w:rFonts w:asciiTheme="minorHAnsi" w:hAnsiTheme="minorHAnsi" w:cstheme="minorBidi"/>
                <w:sz w:val="22"/>
                <w:szCs w:val="22"/>
              </w:rPr>
              <w:t xml:space="preserve">Anandaciva, Chief Analyst at the King’s Fund has led the work and briefed the RPB on the </w:t>
            </w:r>
            <w:r w:rsidRPr="69D1DB39">
              <w:rPr>
                <w:rFonts w:asciiTheme="minorHAnsi" w:hAnsiTheme="minorHAnsi" w:cstheme="minorBidi"/>
                <w:sz w:val="22"/>
                <w:szCs w:val="22"/>
              </w:rPr>
              <w:t>headline findings from the reports</w:t>
            </w:r>
            <w:r w:rsidR="00294025">
              <w:rPr>
                <w:rFonts w:asciiTheme="minorHAnsi" w:hAnsiTheme="minorHAnsi" w:cstheme="minorBidi"/>
                <w:sz w:val="22"/>
                <w:szCs w:val="22"/>
              </w:rPr>
              <w:t>, these</w:t>
            </w:r>
            <w:r w:rsidR="6649DAA4" w:rsidRPr="69D1DB39">
              <w:rPr>
                <w:rFonts w:asciiTheme="minorHAnsi" w:hAnsiTheme="minorHAnsi" w:cstheme="minorBidi"/>
                <w:sz w:val="22"/>
                <w:szCs w:val="22"/>
              </w:rPr>
              <w:t xml:space="preserve"> includ</w:t>
            </w:r>
            <w:r w:rsidR="00294025">
              <w:rPr>
                <w:rFonts w:asciiTheme="minorHAnsi" w:hAnsiTheme="minorHAnsi" w:cstheme="minorBidi"/>
                <w:sz w:val="22"/>
                <w:szCs w:val="22"/>
              </w:rPr>
              <w:t>e</w:t>
            </w:r>
            <w:r w:rsidRPr="69D1DB39">
              <w:rPr>
                <w:rFonts w:asciiTheme="minorHAnsi" w:hAnsiTheme="minorHAnsi" w:cstheme="minorBidi"/>
                <w:sz w:val="22"/>
                <w:szCs w:val="22"/>
              </w:rPr>
              <w:t>:</w:t>
            </w:r>
          </w:p>
          <w:p w:rsidR="5B169450" w:rsidRDefault="4588B35B" w:rsidP="69D1DB39">
            <w:pPr>
              <w:pStyle w:val="ListParagraph"/>
              <w:numPr>
                <w:ilvl w:val="0"/>
                <w:numId w:val="3"/>
              </w:numPr>
              <w:jc w:val="both"/>
              <w:rPr>
                <w:rFonts w:asciiTheme="minorHAnsi" w:hAnsiTheme="minorHAnsi" w:cstheme="minorBidi"/>
                <w:sz w:val="22"/>
                <w:szCs w:val="22"/>
              </w:rPr>
            </w:pPr>
            <w:r w:rsidRPr="69D1DB39">
              <w:rPr>
                <w:rFonts w:asciiTheme="minorHAnsi" w:hAnsiTheme="minorHAnsi" w:cstheme="minorBidi"/>
                <w:sz w:val="22"/>
                <w:szCs w:val="22"/>
              </w:rPr>
              <w:t xml:space="preserve">Strengths </w:t>
            </w:r>
          </w:p>
          <w:p w:rsidR="5B169450" w:rsidRDefault="4588B35B" w:rsidP="69D1DB39">
            <w:pPr>
              <w:pStyle w:val="ListParagraph"/>
              <w:numPr>
                <w:ilvl w:val="0"/>
                <w:numId w:val="3"/>
              </w:numPr>
              <w:jc w:val="both"/>
              <w:rPr>
                <w:rFonts w:asciiTheme="minorHAnsi" w:hAnsiTheme="minorHAnsi" w:cstheme="minorBidi"/>
                <w:sz w:val="22"/>
                <w:szCs w:val="22"/>
              </w:rPr>
            </w:pPr>
            <w:r w:rsidRPr="69D1DB39">
              <w:rPr>
                <w:rFonts w:asciiTheme="minorHAnsi" w:hAnsiTheme="minorHAnsi" w:cstheme="minorBidi"/>
                <w:sz w:val="22"/>
                <w:szCs w:val="22"/>
              </w:rPr>
              <w:t>Challenges</w:t>
            </w:r>
          </w:p>
          <w:p w:rsidR="5B169450" w:rsidRDefault="4588B35B" w:rsidP="69D1DB39">
            <w:pPr>
              <w:pStyle w:val="ListParagraph"/>
              <w:numPr>
                <w:ilvl w:val="0"/>
                <w:numId w:val="3"/>
              </w:numPr>
              <w:jc w:val="both"/>
              <w:rPr>
                <w:rFonts w:asciiTheme="minorHAnsi" w:hAnsiTheme="minorHAnsi" w:cstheme="minorBidi"/>
                <w:sz w:val="22"/>
                <w:szCs w:val="22"/>
              </w:rPr>
            </w:pPr>
            <w:r w:rsidRPr="69D1DB39">
              <w:rPr>
                <w:rFonts w:asciiTheme="minorHAnsi" w:hAnsiTheme="minorHAnsi" w:cstheme="minorBidi"/>
                <w:sz w:val="22"/>
                <w:szCs w:val="22"/>
              </w:rPr>
              <w:t>Areas for improvements</w:t>
            </w:r>
          </w:p>
          <w:p w:rsidR="5B169450" w:rsidRDefault="4588B35B" w:rsidP="69D1DB39">
            <w:pPr>
              <w:rPr>
                <w:rFonts w:asciiTheme="minorHAnsi" w:hAnsiTheme="minorHAnsi" w:cstheme="minorBidi"/>
                <w:sz w:val="22"/>
                <w:szCs w:val="22"/>
              </w:rPr>
            </w:pPr>
            <w:r w:rsidRPr="69D1DB39">
              <w:rPr>
                <w:rFonts w:ascii="Calibri" w:eastAsia="Calibri" w:hAnsi="Calibri" w:cs="Calibri"/>
                <w:color w:val="000000" w:themeColor="text1"/>
                <w:sz w:val="22"/>
                <w:szCs w:val="22"/>
              </w:rPr>
              <w:t>The presentation was closed with a personal note from Siva around the culture and the belief in partnership and collaboration, noting that c</w:t>
            </w:r>
            <w:r w:rsidRPr="69D1DB39">
              <w:rPr>
                <w:rFonts w:asciiTheme="minorHAnsi" w:hAnsiTheme="minorHAnsi" w:cstheme="minorBidi"/>
                <w:sz w:val="22"/>
                <w:szCs w:val="22"/>
              </w:rPr>
              <w:t>ommitment to act is the most prevalent commodity a system can have and felt this</w:t>
            </w:r>
            <w:r w:rsidR="39317F9B" w:rsidRPr="69D1DB39">
              <w:rPr>
                <w:rFonts w:asciiTheme="minorHAnsi" w:hAnsiTheme="minorHAnsi" w:cstheme="minorBidi"/>
                <w:sz w:val="22"/>
                <w:szCs w:val="22"/>
              </w:rPr>
              <w:t xml:space="preserve"> was something Cardiff and the Vale already has, and needs to treasure.</w:t>
            </w:r>
          </w:p>
          <w:p w:rsidR="5B169450" w:rsidRDefault="5B169450" w:rsidP="69D1DB39">
            <w:pPr>
              <w:rPr>
                <w:rFonts w:ascii="Calibri" w:eastAsia="Calibri" w:hAnsi="Calibri" w:cs="Calibri"/>
                <w:color w:val="000000" w:themeColor="text1"/>
                <w:sz w:val="22"/>
                <w:szCs w:val="22"/>
              </w:rPr>
            </w:pPr>
          </w:p>
          <w:p w:rsidR="5B169450" w:rsidRDefault="64770808" w:rsidP="69D1DB39">
            <w:pPr>
              <w:rPr>
                <w:rFonts w:asciiTheme="minorHAnsi" w:hAnsiTheme="minorHAnsi" w:cstheme="minorBidi"/>
                <w:sz w:val="22"/>
                <w:szCs w:val="22"/>
              </w:rPr>
            </w:pPr>
            <w:r w:rsidRPr="69D1DB39">
              <w:rPr>
                <w:rFonts w:ascii="Calibri" w:eastAsia="Calibri" w:hAnsi="Calibri" w:cs="Calibri"/>
                <w:color w:val="000000" w:themeColor="text1"/>
                <w:sz w:val="22"/>
                <w:szCs w:val="22"/>
              </w:rPr>
              <w:t>A detailed</w:t>
            </w:r>
            <w:r w:rsidR="5B51A625" w:rsidRPr="69D1DB39">
              <w:rPr>
                <w:rFonts w:ascii="Calibri" w:eastAsia="Calibri" w:hAnsi="Calibri" w:cs="Calibri"/>
                <w:color w:val="000000" w:themeColor="text1"/>
                <w:sz w:val="22"/>
                <w:szCs w:val="22"/>
              </w:rPr>
              <w:t xml:space="preserve"> </w:t>
            </w:r>
            <w:r w:rsidRPr="69D1DB39">
              <w:rPr>
                <w:rFonts w:ascii="Calibri" w:eastAsia="Calibri" w:hAnsi="Calibri" w:cs="Calibri"/>
                <w:color w:val="000000" w:themeColor="text1"/>
                <w:sz w:val="22"/>
                <w:szCs w:val="22"/>
              </w:rPr>
              <w:t xml:space="preserve">conversation followed off the back of the </w:t>
            </w:r>
            <w:r w:rsidR="16DB3C16" w:rsidRPr="69D1DB39">
              <w:rPr>
                <w:rFonts w:ascii="Calibri" w:eastAsia="Calibri" w:hAnsi="Calibri" w:cs="Calibri"/>
                <w:color w:val="000000" w:themeColor="text1"/>
                <w:sz w:val="22"/>
                <w:szCs w:val="22"/>
              </w:rPr>
              <w:t>presentation, acknowledging the findings</w:t>
            </w:r>
            <w:r w:rsidR="23895060" w:rsidRPr="69D1DB39">
              <w:rPr>
                <w:rFonts w:ascii="Calibri" w:eastAsia="Calibri" w:hAnsi="Calibri" w:cs="Calibri"/>
                <w:color w:val="000000" w:themeColor="text1"/>
                <w:sz w:val="22"/>
                <w:szCs w:val="22"/>
              </w:rPr>
              <w:t xml:space="preserve"> and discussing how to use this new information going forward. </w:t>
            </w:r>
          </w:p>
          <w:p w:rsidR="00646D9E" w:rsidRDefault="00646D9E" w:rsidP="69D1DB39">
            <w:pPr>
              <w:rPr>
                <w:rFonts w:asciiTheme="minorHAnsi" w:hAnsiTheme="minorHAnsi" w:cstheme="minorBidi"/>
                <w:sz w:val="22"/>
                <w:szCs w:val="22"/>
              </w:rPr>
            </w:pPr>
          </w:p>
          <w:p w:rsidR="00646D9E" w:rsidRDefault="00646D9E" w:rsidP="69D1DB39">
            <w:pPr>
              <w:rPr>
                <w:rFonts w:asciiTheme="minorHAnsi" w:hAnsiTheme="minorHAnsi" w:cstheme="minorBidi"/>
                <w:sz w:val="22"/>
                <w:szCs w:val="22"/>
              </w:rPr>
            </w:pPr>
            <w:r>
              <w:rPr>
                <w:rFonts w:asciiTheme="minorHAnsi" w:hAnsiTheme="minorHAnsi" w:cstheme="minorBidi"/>
                <w:sz w:val="22"/>
                <w:szCs w:val="22"/>
              </w:rPr>
              <w:t>Siva reflected on his extensive experience and analysis of health and care systems across the UK and noted that medium term conditions are not favourable for the next 5-8 years and the ability of the system and leads within it to achieve the head-space to drive large scale transformation was not currently realistic. There is a need to focus in on 2-3 significant and impactful changes. The consequence may be that performance in other areas declines as a result and system leads will need to consider this.</w:t>
            </w:r>
          </w:p>
          <w:p w:rsidR="00646D9E" w:rsidRDefault="00646D9E" w:rsidP="69D1DB39">
            <w:pPr>
              <w:rPr>
                <w:rFonts w:asciiTheme="minorHAnsi" w:hAnsiTheme="minorHAnsi" w:cstheme="minorBidi"/>
                <w:sz w:val="22"/>
                <w:szCs w:val="22"/>
              </w:rPr>
            </w:pPr>
          </w:p>
          <w:p w:rsidR="00646D9E" w:rsidRDefault="00646D9E" w:rsidP="69D1DB39">
            <w:pPr>
              <w:rPr>
                <w:rFonts w:asciiTheme="minorHAnsi" w:hAnsiTheme="minorHAnsi" w:cstheme="minorBidi"/>
                <w:sz w:val="22"/>
                <w:szCs w:val="22"/>
              </w:rPr>
            </w:pPr>
            <w:r>
              <w:rPr>
                <w:rFonts w:asciiTheme="minorHAnsi" w:hAnsiTheme="minorHAnsi" w:cstheme="minorBidi"/>
                <w:sz w:val="22"/>
                <w:szCs w:val="22"/>
              </w:rPr>
              <w:t xml:space="preserve">Cath thanked Siva and his team and noted that the presentation and reports had presented a significant amount of reflection and challenge that the partnership would need to consider. A conference will be arranged for late Spring/early summer to consider the </w:t>
            </w:r>
            <w:r w:rsidR="00306E9B">
              <w:rPr>
                <w:rFonts w:asciiTheme="minorHAnsi" w:hAnsiTheme="minorHAnsi" w:cstheme="minorBidi"/>
                <w:sz w:val="22"/>
                <w:szCs w:val="22"/>
              </w:rPr>
              <w:t>actions the partnership needs to commit to in response to the reports.</w:t>
            </w:r>
          </w:p>
          <w:p w:rsidR="00306E9B" w:rsidRDefault="00306E9B" w:rsidP="69D1DB39">
            <w:pPr>
              <w:rPr>
                <w:rFonts w:asciiTheme="minorHAnsi" w:hAnsiTheme="minorHAnsi" w:cstheme="minorBidi"/>
                <w:sz w:val="22"/>
                <w:szCs w:val="22"/>
              </w:rPr>
            </w:pPr>
          </w:p>
          <w:p w:rsidR="00306E9B" w:rsidRDefault="00306E9B" w:rsidP="69D1DB39">
            <w:pPr>
              <w:rPr>
                <w:rFonts w:asciiTheme="minorHAnsi" w:hAnsiTheme="minorHAnsi" w:cstheme="minorBidi"/>
                <w:sz w:val="22"/>
                <w:szCs w:val="22"/>
              </w:rPr>
            </w:pPr>
            <w:r w:rsidRPr="00024041">
              <w:rPr>
                <w:rFonts w:asciiTheme="minorHAnsi" w:hAnsiTheme="minorHAnsi" w:cstheme="minorBidi"/>
                <w:b/>
                <w:sz w:val="22"/>
                <w:szCs w:val="22"/>
              </w:rPr>
              <w:lastRenderedPageBreak/>
              <w:t>ACTION</w:t>
            </w:r>
            <w:r>
              <w:rPr>
                <w:rFonts w:asciiTheme="minorHAnsi" w:hAnsiTheme="minorHAnsi" w:cstheme="minorBidi"/>
                <w:sz w:val="22"/>
                <w:szCs w:val="22"/>
              </w:rPr>
              <w:t>:  CD and SG to convene the</w:t>
            </w:r>
            <w:r w:rsidR="00BD425B">
              <w:rPr>
                <w:rFonts w:asciiTheme="minorHAnsi" w:hAnsiTheme="minorHAnsi" w:cstheme="minorBidi"/>
                <w:sz w:val="22"/>
                <w:szCs w:val="22"/>
              </w:rPr>
              <w:t xml:space="preserve"> Kings Fund report</w:t>
            </w:r>
            <w:r>
              <w:rPr>
                <w:rFonts w:asciiTheme="minorHAnsi" w:hAnsiTheme="minorHAnsi" w:cstheme="minorBidi"/>
                <w:sz w:val="22"/>
                <w:szCs w:val="22"/>
              </w:rPr>
              <w:t xml:space="preserve"> conference. </w:t>
            </w:r>
          </w:p>
          <w:p w:rsidR="5B169450" w:rsidRDefault="5B169450" w:rsidP="69D1DB39">
            <w:pPr>
              <w:rPr>
                <w:rFonts w:asciiTheme="minorHAnsi" w:hAnsiTheme="minorHAnsi" w:cstheme="minorBidi"/>
                <w:sz w:val="22"/>
                <w:szCs w:val="22"/>
              </w:rPr>
            </w:pPr>
          </w:p>
          <w:p w:rsidR="5B169450" w:rsidRDefault="0D5342E1" w:rsidP="69D1DB39">
            <w:pPr>
              <w:rPr>
                <w:rFonts w:asciiTheme="minorHAnsi" w:hAnsiTheme="minorHAnsi" w:cstheme="minorBidi"/>
                <w:b/>
                <w:bCs/>
                <w:sz w:val="22"/>
                <w:szCs w:val="22"/>
              </w:rPr>
            </w:pPr>
            <w:r w:rsidRPr="69D1DB39">
              <w:rPr>
                <w:rFonts w:asciiTheme="minorHAnsi" w:hAnsiTheme="minorHAnsi" w:cstheme="minorBidi"/>
                <w:b/>
                <w:bCs/>
                <w:sz w:val="22"/>
                <w:szCs w:val="22"/>
              </w:rPr>
              <w:t xml:space="preserve">The RPB: </w:t>
            </w:r>
          </w:p>
          <w:p w:rsidR="5B169450" w:rsidRPr="00294025" w:rsidRDefault="0D5342E1" w:rsidP="69D1DB39">
            <w:pPr>
              <w:spacing w:line="257" w:lineRule="auto"/>
              <w:rPr>
                <w:rFonts w:ascii="Calibri" w:eastAsia="Calibri" w:hAnsi="Calibri" w:cs="Calibri"/>
                <w:color w:val="000000" w:themeColor="text1"/>
                <w:sz w:val="22"/>
              </w:rPr>
            </w:pPr>
            <w:r w:rsidRPr="00294025">
              <w:rPr>
                <w:rFonts w:ascii="Calibri" w:eastAsia="Calibri" w:hAnsi="Calibri" w:cs="Calibri"/>
                <w:b/>
                <w:bCs/>
                <w:color w:val="000000" w:themeColor="text1"/>
                <w:sz w:val="22"/>
              </w:rPr>
              <w:t>NOTED</w:t>
            </w:r>
            <w:r w:rsidRPr="00294025">
              <w:rPr>
                <w:rFonts w:ascii="Calibri" w:eastAsia="Calibri" w:hAnsi="Calibri" w:cs="Calibri"/>
                <w:color w:val="000000" w:themeColor="text1"/>
                <w:sz w:val="22"/>
              </w:rPr>
              <w:t xml:space="preserve"> the content of the two reports, and; </w:t>
            </w:r>
          </w:p>
          <w:p w:rsidR="5B169450" w:rsidRPr="00294025" w:rsidRDefault="0D5342E1" w:rsidP="69D1DB39">
            <w:pPr>
              <w:spacing w:line="257" w:lineRule="auto"/>
              <w:rPr>
                <w:rFonts w:ascii="Calibri" w:eastAsia="Calibri" w:hAnsi="Calibri" w:cs="Calibri"/>
                <w:color w:val="000000" w:themeColor="text1"/>
                <w:sz w:val="22"/>
              </w:rPr>
            </w:pPr>
            <w:r w:rsidRPr="00294025">
              <w:rPr>
                <w:rFonts w:ascii="Calibri" w:eastAsia="Calibri" w:hAnsi="Calibri" w:cs="Calibri"/>
                <w:b/>
                <w:bCs/>
                <w:color w:val="000000" w:themeColor="text1"/>
                <w:sz w:val="22"/>
              </w:rPr>
              <w:t>ENDORSED</w:t>
            </w:r>
            <w:r w:rsidRPr="00294025">
              <w:rPr>
                <w:rFonts w:ascii="Calibri" w:eastAsia="Calibri" w:hAnsi="Calibri" w:cs="Calibri"/>
                <w:color w:val="000000" w:themeColor="text1"/>
                <w:sz w:val="22"/>
              </w:rPr>
              <w:t xml:space="preserve"> the application of identified priorities in planning and strategy development</w:t>
            </w:r>
          </w:p>
          <w:p w:rsidR="5B169450" w:rsidRDefault="5B169450" w:rsidP="69D1DB39">
            <w:pPr>
              <w:rPr>
                <w:rFonts w:asciiTheme="minorHAnsi" w:hAnsiTheme="minorHAnsi" w:cstheme="minorBidi"/>
                <w:sz w:val="22"/>
                <w:szCs w:val="22"/>
              </w:rPr>
            </w:pPr>
          </w:p>
          <w:p w:rsidR="5B169450" w:rsidRDefault="0D5342E1" w:rsidP="69D1DB39">
            <w:pPr>
              <w:rPr>
                <w:rFonts w:asciiTheme="minorHAnsi" w:hAnsiTheme="minorHAnsi" w:cstheme="minorBidi"/>
                <w:i/>
                <w:iCs/>
                <w:sz w:val="22"/>
                <w:szCs w:val="22"/>
              </w:rPr>
            </w:pPr>
            <w:r w:rsidRPr="69D1DB39">
              <w:rPr>
                <w:rFonts w:asciiTheme="minorHAnsi" w:hAnsiTheme="minorHAnsi" w:cstheme="minorBidi"/>
                <w:i/>
                <w:iCs/>
                <w:sz w:val="22"/>
                <w:szCs w:val="22"/>
              </w:rPr>
              <w:t>Full details can be found within:</w:t>
            </w:r>
          </w:p>
          <w:p w:rsidR="5B169450" w:rsidRDefault="008049AC" w:rsidP="69D1DB39">
            <w:pPr>
              <w:rPr>
                <w:rFonts w:ascii="Calibri" w:eastAsia="Calibri" w:hAnsi="Calibri" w:cs="Calibri"/>
                <w:i/>
                <w:iCs/>
                <w:color w:val="1F497D" w:themeColor="text2"/>
                <w:sz w:val="22"/>
                <w:szCs w:val="22"/>
              </w:rPr>
            </w:pPr>
            <w:hyperlink r:id="rId12" w:history="1">
              <w:r w:rsidR="23E580EF" w:rsidRPr="00F3679B">
                <w:rPr>
                  <w:rStyle w:val="Hyperlink"/>
                  <w:rFonts w:ascii="Calibri" w:eastAsia="Calibri" w:hAnsi="Calibri" w:cs="Calibri"/>
                  <w:i/>
                  <w:iCs/>
                  <w:sz w:val="22"/>
                  <w:szCs w:val="22"/>
                </w:rPr>
                <w:t>Kings Fund Transformation, improvement and integration - Cardiff &amp; Vale</w:t>
              </w:r>
            </w:hyperlink>
          </w:p>
          <w:p w:rsidR="23E580EF" w:rsidRDefault="008049AC" w:rsidP="69D1DB39">
            <w:pPr>
              <w:rPr>
                <w:rFonts w:ascii="Calibri" w:eastAsia="Calibri" w:hAnsi="Calibri" w:cs="Calibri"/>
                <w:i/>
                <w:iCs/>
                <w:color w:val="1F497D" w:themeColor="text2"/>
                <w:sz w:val="22"/>
                <w:szCs w:val="22"/>
              </w:rPr>
            </w:pPr>
            <w:hyperlink r:id="rId13" w:history="1">
              <w:r w:rsidR="23E580EF" w:rsidRPr="00F3679B">
                <w:rPr>
                  <w:rStyle w:val="Hyperlink"/>
                  <w:rFonts w:ascii="Calibri" w:eastAsia="Calibri" w:hAnsi="Calibri" w:cs="Calibri"/>
                  <w:i/>
                  <w:iCs/>
                  <w:sz w:val="22"/>
                  <w:szCs w:val="22"/>
                </w:rPr>
                <w:t>Kings Fund Transformation, improvement and prevention - Cardiff &amp; Vale</w:t>
              </w:r>
            </w:hyperlink>
          </w:p>
          <w:p w:rsidR="23E580EF" w:rsidRDefault="008049AC" w:rsidP="69D1DB39">
            <w:pPr>
              <w:rPr>
                <w:rFonts w:ascii="Calibri" w:eastAsia="Calibri" w:hAnsi="Calibri" w:cs="Calibri"/>
                <w:i/>
                <w:iCs/>
                <w:color w:val="1F497D" w:themeColor="text2"/>
                <w:sz w:val="22"/>
                <w:szCs w:val="22"/>
              </w:rPr>
            </w:pPr>
            <w:hyperlink r:id="rId14" w:history="1">
              <w:r w:rsidR="23E580EF" w:rsidRPr="00F3679B">
                <w:rPr>
                  <w:rStyle w:val="Hyperlink"/>
                  <w:rFonts w:ascii="Calibri" w:eastAsia="Calibri" w:hAnsi="Calibri" w:cs="Calibri"/>
                  <w:i/>
                  <w:iCs/>
                  <w:sz w:val="22"/>
                  <w:szCs w:val="22"/>
                </w:rPr>
                <w:t>Kings Fund</w:t>
              </w:r>
              <w:r w:rsidR="020B7C21" w:rsidRPr="00F3679B">
                <w:rPr>
                  <w:rStyle w:val="Hyperlink"/>
                  <w:rFonts w:ascii="Calibri" w:eastAsia="Calibri" w:hAnsi="Calibri" w:cs="Calibri"/>
                  <w:i/>
                  <w:iCs/>
                  <w:sz w:val="22"/>
                  <w:szCs w:val="22"/>
                </w:rPr>
                <w:t xml:space="preserve"> – Regional Partnership Board presentation – Cardiff &amp; Vale</w:t>
              </w:r>
            </w:hyperlink>
          </w:p>
          <w:p w:rsidR="69D1DB39" w:rsidRDefault="69D1DB39" w:rsidP="69D1DB39">
            <w:pPr>
              <w:rPr>
                <w:rFonts w:ascii="Calibri" w:eastAsia="Calibri" w:hAnsi="Calibri" w:cs="Calibri"/>
                <w:color w:val="000000" w:themeColor="text1"/>
                <w:sz w:val="22"/>
                <w:szCs w:val="22"/>
              </w:rPr>
            </w:pPr>
          </w:p>
          <w:p w:rsidR="00BB184F" w:rsidRPr="00EE620D" w:rsidRDefault="00BB184F" w:rsidP="69D1DB39">
            <w:pPr>
              <w:spacing w:line="276" w:lineRule="auto"/>
              <w:rPr>
                <w:rFonts w:asciiTheme="minorHAnsi" w:hAnsiTheme="minorHAnsi" w:cstheme="minorBidi"/>
                <w:i/>
                <w:iCs/>
                <w:sz w:val="22"/>
                <w:szCs w:val="22"/>
              </w:rPr>
            </w:pPr>
          </w:p>
        </w:tc>
        <w:tc>
          <w:tcPr>
            <w:tcW w:w="1701" w:type="dxa"/>
          </w:tcPr>
          <w:p w:rsidR="00A3019B" w:rsidRDefault="00EE620D" w:rsidP="00EE620D">
            <w:pPr>
              <w:pStyle w:val="NormalWeb"/>
              <w:spacing w:before="0" w:after="0"/>
              <w:rPr>
                <w:rFonts w:asciiTheme="minorHAnsi" w:hAnsiTheme="minorHAnsi" w:cstheme="minorHAnsi"/>
                <w:sz w:val="22"/>
                <w:szCs w:val="22"/>
              </w:rPr>
            </w:pPr>
            <w:r w:rsidRPr="00EE620D">
              <w:rPr>
                <w:rFonts w:asciiTheme="minorHAnsi" w:hAnsiTheme="minorHAnsi" w:cstheme="minorHAnsi"/>
                <w:i/>
                <w:color w:val="000000" w:themeColor="text1"/>
                <w:sz w:val="22"/>
                <w:szCs w:val="22"/>
              </w:rPr>
              <w:lastRenderedPageBreak/>
              <w:t xml:space="preserve">Siva </w:t>
            </w:r>
            <w:proofErr w:type="spellStart"/>
            <w:r w:rsidRPr="00EE620D">
              <w:rPr>
                <w:rFonts w:asciiTheme="minorHAnsi" w:hAnsiTheme="minorHAnsi" w:cstheme="minorHAnsi"/>
                <w:i/>
                <w:color w:val="000000" w:themeColor="text1"/>
                <w:sz w:val="22"/>
                <w:szCs w:val="22"/>
              </w:rPr>
              <w:t>Anadaciva</w:t>
            </w:r>
            <w:proofErr w:type="spellEnd"/>
          </w:p>
          <w:p w:rsidR="00A3019B" w:rsidRDefault="00A3019B" w:rsidP="00267981">
            <w:pPr>
              <w:pStyle w:val="NormalWeb"/>
              <w:spacing w:before="0" w:beforeAutospacing="0" w:after="0" w:afterAutospacing="0"/>
              <w:ind w:right="176"/>
              <w:rPr>
                <w:rFonts w:asciiTheme="minorHAnsi" w:hAnsiTheme="minorHAnsi" w:cstheme="minorHAnsi"/>
                <w:sz w:val="22"/>
                <w:szCs w:val="22"/>
              </w:rPr>
            </w:pPr>
          </w:p>
          <w:p w:rsidR="00A3019B" w:rsidRDefault="00A3019B" w:rsidP="00267981">
            <w:pPr>
              <w:pStyle w:val="NormalWeb"/>
              <w:spacing w:before="0" w:beforeAutospacing="0" w:after="0" w:afterAutospacing="0"/>
              <w:ind w:right="176"/>
              <w:rPr>
                <w:rFonts w:asciiTheme="minorHAnsi" w:hAnsiTheme="minorHAnsi" w:cstheme="minorHAnsi"/>
                <w:sz w:val="22"/>
                <w:szCs w:val="22"/>
              </w:rPr>
            </w:pPr>
          </w:p>
          <w:p w:rsidR="00A3019B" w:rsidRDefault="00A3019B" w:rsidP="00267981">
            <w:pPr>
              <w:pStyle w:val="NormalWeb"/>
              <w:spacing w:before="0" w:beforeAutospacing="0" w:after="0" w:afterAutospacing="0"/>
              <w:ind w:right="176"/>
              <w:rPr>
                <w:rFonts w:asciiTheme="minorHAnsi" w:hAnsiTheme="minorHAnsi" w:cstheme="minorHAnsi"/>
                <w:sz w:val="22"/>
                <w:szCs w:val="22"/>
              </w:rPr>
            </w:pPr>
          </w:p>
          <w:p w:rsidR="00A3019B" w:rsidRDefault="00A3019B" w:rsidP="00267981">
            <w:pPr>
              <w:spacing w:line="276" w:lineRule="auto"/>
              <w:ind w:right="176"/>
              <w:rPr>
                <w:rFonts w:asciiTheme="minorHAnsi" w:hAnsiTheme="minorHAnsi" w:cstheme="minorHAnsi"/>
                <w:sz w:val="22"/>
                <w:szCs w:val="22"/>
              </w:rPr>
            </w:pPr>
          </w:p>
          <w:p w:rsidR="00A3019B" w:rsidRPr="00BA0E63" w:rsidRDefault="00A3019B" w:rsidP="00EE620D">
            <w:pPr>
              <w:pStyle w:val="NormalWeb"/>
              <w:spacing w:before="0" w:beforeAutospacing="0" w:after="0" w:afterAutospacing="0"/>
              <w:ind w:right="176"/>
              <w:rPr>
                <w:rFonts w:asciiTheme="minorHAnsi" w:hAnsiTheme="minorHAnsi" w:cstheme="minorHAnsi"/>
                <w:sz w:val="22"/>
                <w:szCs w:val="22"/>
              </w:rPr>
            </w:pPr>
          </w:p>
        </w:tc>
      </w:tr>
      <w:tr w:rsidR="00C40BFC" w:rsidRPr="00BA0E63" w:rsidTr="69D1DB39">
        <w:tc>
          <w:tcPr>
            <w:tcW w:w="987" w:type="dxa"/>
          </w:tcPr>
          <w:p w:rsidR="00B36985" w:rsidRPr="00BA0E63" w:rsidRDefault="00BB184F" w:rsidP="00114499">
            <w:pPr>
              <w:spacing w:line="276" w:lineRule="auto"/>
              <w:rPr>
                <w:rFonts w:asciiTheme="minorHAnsi" w:hAnsiTheme="minorHAnsi" w:cstheme="minorHAnsi"/>
                <w:sz w:val="22"/>
                <w:szCs w:val="22"/>
              </w:rPr>
            </w:pPr>
            <w:r w:rsidRPr="00BA0E63">
              <w:rPr>
                <w:rFonts w:asciiTheme="minorHAnsi" w:hAnsiTheme="minorHAnsi" w:cstheme="minorHAnsi"/>
                <w:sz w:val="22"/>
                <w:szCs w:val="22"/>
              </w:rPr>
              <w:t>2</w:t>
            </w:r>
            <w:r w:rsidR="00EE620D">
              <w:rPr>
                <w:rFonts w:asciiTheme="minorHAnsi" w:hAnsiTheme="minorHAnsi" w:cstheme="minorHAnsi"/>
                <w:sz w:val="22"/>
                <w:szCs w:val="22"/>
              </w:rPr>
              <w:t>87</w:t>
            </w:r>
          </w:p>
        </w:tc>
        <w:tc>
          <w:tcPr>
            <w:tcW w:w="7377" w:type="dxa"/>
          </w:tcPr>
          <w:p w:rsidR="000341D1" w:rsidRPr="00BA0E63" w:rsidRDefault="00EE620D" w:rsidP="000341D1">
            <w:pPr>
              <w:rPr>
                <w:rFonts w:asciiTheme="minorHAnsi" w:hAnsiTheme="minorHAnsi" w:cstheme="minorHAnsi"/>
                <w:b/>
                <w:color w:val="000000"/>
                <w:sz w:val="22"/>
                <w:szCs w:val="22"/>
              </w:rPr>
            </w:pPr>
            <w:r>
              <w:rPr>
                <w:rFonts w:asciiTheme="minorHAnsi" w:hAnsiTheme="minorHAnsi" w:cstheme="minorHAnsi"/>
                <w:b/>
                <w:color w:val="000000"/>
                <w:sz w:val="22"/>
                <w:szCs w:val="22"/>
              </w:rPr>
              <w:t>Partnership and Integration</w:t>
            </w:r>
          </w:p>
          <w:p w:rsidR="0EDF4793" w:rsidRDefault="0EDF4793"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 xml:space="preserve">Matt Jenkins and Shelley Davies presented </w:t>
            </w:r>
            <w:r w:rsidR="00EE620D" w:rsidRPr="69D1DB39">
              <w:rPr>
                <w:rFonts w:asciiTheme="minorHAnsi" w:hAnsiTheme="minorHAnsi" w:cstheme="minorBidi"/>
                <w:sz w:val="22"/>
                <w:szCs w:val="22"/>
              </w:rPr>
              <w:t>Welsh Government’s direction of travel in relation to partnership working, integration and building community capacity</w:t>
            </w:r>
            <w:r w:rsidR="64F7A153" w:rsidRPr="69D1DB39">
              <w:rPr>
                <w:rFonts w:asciiTheme="minorHAnsi" w:hAnsiTheme="minorHAnsi" w:cstheme="minorBidi"/>
                <w:sz w:val="22"/>
                <w:szCs w:val="22"/>
              </w:rPr>
              <w:t>.</w:t>
            </w:r>
          </w:p>
          <w:p w:rsidR="69D1DB39" w:rsidRDefault="69D1DB39" w:rsidP="69D1DB39">
            <w:pPr>
              <w:spacing w:line="276" w:lineRule="auto"/>
              <w:rPr>
                <w:rFonts w:asciiTheme="minorHAnsi" w:hAnsiTheme="minorHAnsi" w:cstheme="minorBidi"/>
                <w:sz w:val="22"/>
                <w:szCs w:val="22"/>
              </w:rPr>
            </w:pPr>
          </w:p>
          <w:p w:rsidR="7FE0174F" w:rsidRDefault="7FE0174F" w:rsidP="69D1DB39">
            <w:pPr>
              <w:spacing w:line="276" w:lineRule="auto"/>
              <w:rPr>
                <w:rFonts w:asciiTheme="minorHAnsi" w:hAnsiTheme="minorHAnsi" w:cstheme="minorBidi"/>
                <w:color w:val="000000" w:themeColor="text1"/>
                <w:sz w:val="22"/>
                <w:szCs w:val="22"/>
              </w:rPr>
            </w:pPr>
            <w:r w:rsidRPr="69D1DB39">
              <w:rPr>
                <w:rFonts w:asciiTheme="minorHAnsi" w:hAnsiTheme="minorHAnsi" w:cstheme="minorBidi"/>
                <w:color w:val="000000" w:themeColor="text1"/>
                <w:sz w:val="22"/>
                <w:szCs w:val="22"/>
              </w:rPr>
              <w:t xml:space="preserve">The presentation began with a recorded message from </w:t>
            </w:r>
            <w:r w:rsidR="410D7280" w:rsidRPr="69D1DB39">
              <w:rPr>
                <w:rFonts w:asciiTheme="minorHAnsi" w:hAnsiTheme="minorHAnsi" w:cstheme="minorBidi"/>
                <w:color w:val="000000" w:themeColor="text1"/>
                <w:sz w:val="22"/>
                <w:szCs w:val="22"/>
              </w:rPr>
              <w:t>Judith Paget,</w:t>
            </w:r>
            <w:r w:rsidR="00306E9B">
              <w:rPr>
                <w:rFonts w:asciiTheme="minorHAnsi" w:hAnsiTheme="minorHAnsi" w:cstheme="minorBidi"/>
                <w:color w:val="000000" w:themeColor="text1"/>
                <w:sz w:val="22"/>
                <w:szCs w:val="22"/>
              </w:rPr>
              <w:t xml:space="preserve"> </w:t>
            </w:r>
            <w:r w:rsidR="00306E9B" w:rsidRPr="00024041">
              <w:rPr>
                <w:rFonts w:asciiTheme="minorHAnsi" w:hAnsiTheme="minorHAnsi" w:cstheme="minorBidi"/>
                <w:color w:val="000000" w:themeColor="text1"/>
                <w:sz w:val="22"/>
                <w:szCs w:val="22"/>
              </w:rPr>
              <w:t>Director General for Health and Social Services and the NHS Wales Chief Executive.</w:t>
            </w:r>
            <w:r w:rsidR="410D7280" w:rsidRPr="69D1DB39">
              <w:rPr>
                <w:rFonts w:asciiTheme="minorHAnsi" w:hAnsiTheme="minorHAnsi" w:cstheme="minorBidi"/>
                <w:color w:val="000000" w:themeColor="text1"/>
                <w:sz w:val="22"/>
                <w:szCs w:val="22"/>
              </w:rPr>
              <w:t xml:space="preserve"> thanking the partnership for their hard work, pooling </w:t>
            </w:r>
            <w:r w:rsidR="71CCB17A" w:rsidRPr="69D1DB39">
              <w:rPr>
                <w:rFonts w:asciiTheme="minorHAnsi" w:hAnsiTheme="minorHAnsi" w:cstheme="minorBidi"/>
                <w:color w:val="000000" w:themeColor="text1"/>
                <w:sz w:val="22"/>
                <w:szCs w:val="22"/>
              </w:rPr>
              <w:t xml:space="preserve">together </w:t>
            </w:r>
            <w:r w:rsidR="410D7280" w:rsidRPr="69D1DB39">
              <w:rPr>
                <w:rFonts w:asciiTheme="minorHAnsi" w:hAnsiTheme="minorHAnsi" w:cstheme="minorBidi"/>
                <w:color w:val="000000" w:themeColor="text1"/>
                <w:sz w:val="22"/>
                <w:szCs w:val="22"/>
              </w:rPr>
              <w:t xml:space="preserve">knowledge, resources and ambition to push boundaries. </w:t>
            </w:r>
          </w:p>
          <w:p w:rsidR="69D1DB39" w:rsidRDefault="69D1DB39" w:rsidP="69D1DB39">
            <w:pPr>
              <w:spacing w:line="276" w:lineRule="auto"/>
              <w:rPr>
                <w:rFonts w:asciiTheme="minorHAnsi" w:hAnsiTheme="minorHAnsi" w:cstheme="minorBidi"/>
                <w:color w:val="000000" w:themeColor="text1"/>
                <w:sz w:val="22"/>
                <w:szCs w:val="22"/>
              </w:rPr>
            </w:pPr>
          </w:p>
          <w:p w:rsidR="00306E9B" w:rsidRDefault="5E857B90" w:rsidP="69D1DB39">
            <w:pPr>
              <w:spacing w:line="276" w:lineRule="auto"/>
              <w:rPr>
                <w:rFonts w:asciiTheme="minorHAnsi" w:hAnsiTheme="minorHAnsi" w:cstheme="minorBidi"/>
                <w:color w:val="000000" w:themeColor="text1"/>
                <w:sz w:val="22"/>
                <w:szCs w:val="22"/>
              </w:rPr>
            </w:pPr>
            <w:r w:rsidRPr="69D1DB39">
              <w:rPr>
                <w:rFonts w:asciiTheme="minorHAnsi" w:hAnsiTheme="minorHAnsi" w:cstheme="minorBidi"/>
                <w:color w:val="000000" w:themeColor="text1"/>
                <w:sz w:val="22"/>
                <w:szCs w:val="22"/>
              </w:rPr>
              <w:t xml:space="preserve">A </w:t>
            </w:r>
            <w:r w:rsidR="602CB512" w:rsidRPr="69D1DB39">
              <w:rPr>
                <w:rFonts w:asciiTheme="minorHAnsi" w:hAnsiTheme="minorHAnsi" w:cstheme="minorBidi"/>
                <w:color w:val="000000" w:themeColor="text1"/>
                <w:sz w:val="22"/>
                <w:szCs w:val="22"/>
              </w:rPr>
              <w:t xml:space="preserve">shared visual </w:t>
            </w:r>
            <w:r w:rsidR="00294025">
              <w:rPr>
                <w:rFonts w:asciiTheme="minorHAnsi" w:hAnsiTheme="minorHAnsi" w:cstheme="minorBidi"/>
                <w:color w:val="000000" w:themeColor="text1"/>
                <w:sz w:val="22"/>
                <w:szCs w:val="22"/>
              </w:rPr>
              <w:t>on</w:t>
            </w:r>
            <w:r w:rsidR="602CB512" w:rsidRPr="69D1DB39">
              <w:rPr>
                <w:rFonts w:asciiTheme="minorHAnsi" w:hAnsiTheme="minorHAnsi" w:cstheme="minorBidi"/>
                <w:color w:val="000000" w:themeColor="text1"/>
                <w:sz w:val="22"/>
                <w:szCs w:val="22"/>
              </w:rPr>
              <w:t xml:space="preserve"> the architecture and structure of partners, </w:t>
            </w:r>
            <w:r w:rsidR="00294025">
              <w:rPr>
                <w:rFonts w:asciiTheme="minorHAnsi" w:hAnsiTheme="minorHAnsi" w:cstheme="minorBidi"/>
                <w:color w:val="000000" w:themeColor="text1"/>
                <w:sz w:val="22"/>
                <w:szCs w:val="22"/>
              </w:rPr>
              <w:t>including</w:t>
            </w:r>
            <w:r w:rsidR="602CB512" w:rsidRPr="69D1DB39">
              <w:rPr>
                <w:rFonts w:asciiTheme="minorHAnsi" w:hAnsiTheme="minorHAnsi" w:cstheme="minorBidi"/>
                <w:color w:val="000000" w:themeColor="text1"/>
                <w:sz w:val="22"/>
                <w:szCs w:val="22"/>
              </w:rPr>
              <w:t xml:space="preserve"> </w:t>
            </w:r>
            <w:r w:rsidR="00294025">
              <w:rPr>
                <w:rFonts w:asciiTheme="minorHAnsi" w:hAnsiTheme="minorHAnsi" w:cstheme="minorBidi"/>
                <w:color w:val="000000" w:themeColor="text1"/>
                <w:sz w:val="22"/>
                <w:szCs w:val="22"/>
              </w:rPr>
              <w:t>Welsh Government</w:t>
            </w:r>
            <w:r w:rsidR="00306E9B">
              <w:rPr>
                <w:rFonts w:asciiTheme="minorHAnsi" w:hAnsiTheme="minorHAnsi" w:cstheme="minorBidi"/>
                <w:color w:val="000000" w:themeColor="text1"/>
                <w:sz w:val="22"/>
                <w:szCs w:val="22"/>
              </w:rPr>
              <w:t>. C</w:t>
            </w:r>
            <w:r w:rsidR="602CB512" w:rsidRPr="69D1DB39">
              <w:rPr>
                <w:rFonts w:asciiTheme="minorHAnsi" w:hAnsiTheme="minorHAnsi" w:cstheme="minorBidi"/>
                <w:color w:val="000000" w:themeColor="text1"/>
                <w:sz w:val="22"/>
                <w:szCs w:val="22"/>
              </w:rPr>
              <w:t xml:space="preserve">oncern </w:t>
            </w:r>
            <w:r w:rsidR="00306E9B">
              <w:rPr>
                <w:rFonts w:asciiTheme="minorHAnsi" w:hAnsiTheme="minorHAnsi" w:cstheme="minorBidi"/>
                <w:color w:val="000000" w:themeColor="text1"/>
                <w:sz w:val="22"/>
                <w:szCs w:val="22"/>
              </w:rPr>
              <w:t xml:space="preserve">was </w:t>
            </w:r>
            <w:r w:rsidR="602CB512" w:rsidRPr="69D1DB39">
              <w:rPr>
                <w:rFonts w:asciiTheme="minorHAnsi" w:hAnsiTheme="minorHAnsi" w:cstheme="minorBidi"/>
                <w:color w:val="000000" w:themeColor="text1"/>
                <w:sz w:val="22"/>
                <w:szCs w:val="22"/>
              </w:rPr>
              <w:t xml:space="preserve">raised </w:t>
            </w:r>
            <w:r w:rsidR="00306E9B">
              <w:rPr>
                <w:rFonts w:asciiTheme="minorHAnsi" w:hAnsiTheme="minorHAnsi" w:cstheme="minorBidi"/>
                <w:color w:val="000000" w:themeColor="text1"/>
                <w:sz w:val="22"/>
                <w:szCs w:val="22"/>
              </w:rPr>
              <w:t xml:space="preserve">regarding adding </w:t>
            </w:r>
            <w:r w:rsidR="7E240CDC" w:rsidRPr="69D1DB39">
              <w:rPr>
                <w:rFonts w:asciiTheme="minorHAnsi" w:hAnsiTheme="minorHAnsi" w:cstheme="minorBidi"/>
                <w:color w:val="000000" w:themeColor="text1"/>
                <w:sz w:val="22"/>
                <w:szCs w:val="22"/>
              </w:rPr>
              <w:t xml:space="preserve">complexity to already </w:t>
            </w:r>
            <w:r w:rsidR="49F813EA" w:rsidRPr="69D1DB39">
              <w:rPr>
                <w:rFonts w:asciiTheme="minorHAnsi" w:hAnsiTheme="minorHAnsi" w:cstheme="minorBidi"/>
                <w:color w:val="000000" w:themeColor="text1"/>
                <w:sz w:val="22"/>
                <w:szCs w:val="22"/>
              </w:rPr>
              <w:t>complicated partnership governance</w:t>
            </w:r>
            <w:r w:rsidR="00306E9B">
              <w:rPr>
                <w:rFonts w:asciiTheme="minorHAnsi" w:hAnsiTheme="minorHAnsi" w:cstheme="minorBidi"/>
                <w:color w:val="000000" w:themeColor="text1"/>
                <w:sz w:val="22"/>
                <w:szCs w:val="22"/>
              </w:rPr>
              <w:t xml:space="preserve"> and the capacity to resource this regionally</w:t>
            </w:r>
            <w:r w:rsidR="00294025">
              <w:rPr>
                <w:rFonts w:asciiTheme="minorHAnsi" w:hAnsiTheme="minorHAnsi" w:cstheme="minorBidi"/>
                <w:color w:val="000000" w:themeColor="text1"/>
                <w:sz w:val="22"/>
                <w:szCs w:val="22"/>
              </w:rPr>
              <w:t>.</w:t>
            </w:r>
          </w:p>
          <w:p w:rsidR="00306E9B" w:rsidRDefault="00306E9B" w:rsidP="69D1DB39">
            <w:pPr>
              <w:spacing w:line="276" w:lineRule="auto"/>
              <w:rPr>
                <w:rFonts w:asciiTheme="minorHAnsi" w:hAnsiTheme="minorHAnsi" w:cstheme="minorBidi"/>
                <w:color w:val="000000" w:themeColor="text1"/>
                <w:sz w:val="22"/>
                <w:szCs w:val="22"/>
              </w:rPr>
            </w:pPr>
          </w:p>
          <w:p w:rsidR="5E857B90" w:rsidRDefault="245B1D0D" w:rsidP="69D1DB39">
            <w:pPr>
              <w:spacing w:line="276" w:lineRule="auto"/>
              <w:rPr>
                <w:rFonts w:asciiTheme="minorHAnsi" w:hAnsiTheme="minorHAnsi" w:cstheme="minorBidi"/>
                <w:color w:val="000000" w:themeColor="text1"/>
                <w:sz w:val="22"/>
                <w:szCs w:val="22"/>
              </w:rPr>
            </w:pPr>
            <w:r w:rsidRPr="69D1DB39">
              <w:rPr>
                <w:rFonts w:asciiTheme="minorHAnsi" w:hAnsiTheme="minorHAnsi" w:cstheme="minorBidi"/>
                <w:color w:val="000000" w:themeColor="text1"/>
                <w:sz w:val="22"/>
                <w:szCs w:val="22"/>
              </w:rPr>
              <w:t>Shelley agreed, noting that having clarity of the RPBs vision will allow for greater confidence in RPBs.</w:t>
            </w:r>
          </w:p>
          <w:p w:rsidR="005D36ED" w:rsidRDefault="005D36ED" w:rsidP="69D1DB39">
            <w:pPr>
              <w:spacing w:line="276" w:lineRule="auto"/>
              <w:rPr>
                <w:rFonts w:asciiTheme="minorHAnsi" w:hAnsiTheme="minorHAnsi" w:cstheme="minorBidi"/>
                <w:color w:val="000000" w:themeColor="text1"/>
                <w:sz w:val="22"/>
                <w:szCs w:val="22"/>
              </w:rPr>
            </w:pPr>
          </w:p>
          <w:p w:rsidR="005D36ED" w:rsidRDefault="005D36ED" w:rsidP="69D1DB3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Matt Jenkins provided a summary of the activities that were being undertaken in response to the RPB Chairs’ letter to the Minister:</w:t>
            </w:r>
          </w:p>
          <w:p w:rsidR="005D36ED" w:rsidRDefault="005D36ED" w:rsidP="005D36ED">
            <w:pPr>
              <w:pStyle w:val="ListParagraph"/>
              <w:numPr>
                <w:ilvl w:val="0"/>
                <w:numId w:val="27"/>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RIF tapering requirements postponed to 24/25</w:t>
            </w:r>
          </w:p>
          <w:p w:rsidR="005D36ED" w:rsidRDefault="005D36ED" w:rsidP="005D36ED">
            <w:pPr>
              <w:pStyle w:val="ListParagraph"/>
              <w:numPr>
                <w:ilvl w:val="0"/>
                <w:numId w:val="27"/>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Match funding suspended for 3 of the national care models, with the exception of the 3 community-facing care models</w:t>
            </w:r>
          </w:p>
          <w:p w:rsidR="005D36ED" w:rsidRDefault="005D36ED" w:rsidP="005D36ED">
            <w:pPr>
              <w:pStyle w:val="ListParagraph"/>
              <w:numPr>
                <w:ilvl w:val="0"/>
                <w:numId w:val="27"/>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Workforce pressures:  a fully funded £70m uplift for social care to enable implementation of the Real Living Wage</w:t>
            </w:r>
          </w:p>
          <w:p w:rsidR="005D36ED" w:rsidRPr="005D36ED" w:rsidRDefault="005D36ED" w:rsidP="005D36ED">
            <w:pPr>
              <w:pStyle w:val="ListParagraph"/>
              <w:numPr>
                <w:ilvl w:val="0"/>
                <w:numId w:val="27"/>
              </w:numPr>
              <w:spacing w:line="276" w:lineRule="auto"/>
              <w:rPr>
                <w:rFonts w:ascii="Calibri" w:eastAsia="Calibri" w:hAnsi="Calibri" w:cs="Calibri"/>
                <w:sz w:val="22"/>
                <w:szCs w:val="22"/>
              </w:rPr>
            </w:pPr>
            <w:r>
              <w:rPr>
                <w:rFonts w:ascii="Calibri" w:eastAsia="Calibri" w:hAnsi="Calibri" w:cs="Calibri"/>
                <w:sz w:val="22"/>
                <w:szCs w:val="22"/>
              </w:rPr>
              <w:t>C</w:t>
            </w:r>
            <w:r w:rsidRPr="005D36ED">
              <w:rPr>
                <w:rFonts w:ascii="Calibri" w:eastAsia="Calibri" w:hAnsi="Calibri" w:cs="Calibri"/>
                <w:sz w:val="22"/>
                <w:szCs w:val="22"/>
              </w:rPr>
              <w:t xml:space="preserve">omplexity of the policy landscape currently, across the RIF, Six Goals for Urgent and Emergency Care, National Primary Care Programme and the 1000 bed challenge.  WG colleagues noted that this message had been received and work was underway to achieve greater alignment. </w:t>
            </w:r>
          </w:p>
          <w:p w:rsidR="005D36ED" w:rsidRDefault="005D36ED" w:rsidP="005D36ED">
            <w:pPr>
              <w:pStyle w:val="ListParagraph"/>
              <w:numPr>
                <w:ilvl w:val="0"/>
                <w:numId w:val="27"/>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Elimination of profit in placements for children and young people is being led by Albert Heaney</w:t>
            </w:r>
          </w:p>
          <w:p w:rsidR="005D36ED" w:rsidRDefault="005D36ED" w:rsidP="005D36ED">
            <w:pPr>
              <w:spacing w:line="276" w:lineRule="auto"/>
              <w:rPr>
                <w:rFonts w:asciiTheme="minorHAnsi" w:hAnsiTheme="minorHAnsi" w:cstheme="minorBidi"/>
                <w:color w:val="000000" w:themeColor="text1"/>
                <w:sz w:val="22"/>
                <w:szCs w:val="22"/>
              </w:rPr>
            </w:pPr>
          </w:p>
          <w:p w:rsidR="005D36ED" w:rsidRPr="005D36ED" w:rsidRDefault="005D36ED" w:rsidP="005D36ED">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lastRenderedPageBreak/>
              <w:t>Revisions to Part 2 and 9 of the Social Services and Wellbeing Act were noted, which will provide further clarity on the role and purpose of RPBs as the vehicle for statutory partners to exercise their duty to cooperate.</w:t>
            </w:r>
          </w:p>
          <w:p w:rsidR="69D1DB39" w:rsidRDefault="69D1DB39" w:rsidP="69D1DB39">
            <w:pPr>
              <w:spacing w:line="276" w:lineRule="auto"/>
              <w:rPr>
                <w:rFonts w:asciiTheme="minorHAnsi" w:hAnsiTheme="minorHAnsi" w:cstheme="minorBidi"/>
                <w:color w:val="000000" w:themeColor="text1"/>
                <w:sz w:val="22"/>
                <w:szCs w:val="22"/>
              </w:rPr>
            </w:pPr>
          </w:p>
          <w:p w:rsidR="00EE620D" w:rsidRDefault="00306E9B" w:rsidP="69D1DB39">
            <w:pPr>
              <w:spacing w:line="276" w:lineRule="auto"/>
              <w:rPr>
                <w:rFonts w:ascii="Calibri" w:eastAsia="Calibri" w:hAnsi="Calibri" w:cs="Calibri"/>
                <w:sz w:val="22"/>
                <w:szCs w:val="22"/>
              </w:rPr>
            </w:pPr>
            <w:r>
              <w:rPr>
                <w:rFonts w:asciiTheme="minorHAnsi" w:hAnsiTheme="minorHAnsi" w:cstheme="minorBidi"/>
                <w:color w:val="000000" w:themeColor="text1"/>
                <w:sz w:val="22"/>
                <w:szCs w:val="22"/>
              </w:rPr>
              <w:t xml:space="preserve">Matt Jenkins presented the Ministerial to go ‘further, faster’ and to create an Integrated Community Care Service for Wales, ensuring its impact was felt in advance of next winter. </w:t>
            </w:r>
            <w:r w:rsidR="000F26FA">
              <w:rPr>
                <w:rFonts w:asciiTheme="minorHAnsi" w:hAnsiTheme="minorHAnsi" w:cstheme="minorBidi"/>
                <w:color w:val="000000" w:themeColor="text1"/>
                <w:sz w:val="22"/>
                <w:szCs w:val="22"/>
              </w:rPr>
              <w:t>The focus will be primarily on frailty.</w:t>
            </w:r>
            <w:r w:rsidR="00BD425B">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T</w:t>
            </w:r>
            <w:r w:rsidR="28513C51" w:rsidRPr="69D1DB39">
              <w:rPr>
                <w:rFonts w:ascii="Calibri" w:eastAsia="Calibri" w:hAnsi="Calibri" w:cs="Calibri"/>
                <w:sz w:val="22"/>
                <w:szCs w:val="22"/>
              </w:rPr>
              <w:t xml:space="preserve">he context is more challenging now than ever before. </w:t>
            </w:r>
            <w:r w:rsidR="4C2AF85D" w:rsidRPr="69D1DB39">
              <w:rPr>
                <w:rFonts w:ascii="Calibri" w:eastAsia="Calibri" w:hAnsi="Calibri" w:cs="Calibri"/>
                <w:sz w:val="22"/>
                <w:szCs w:val="22"/>
              </w:rPr>
              <w:t xml:space="preserve">In summary, health and social care organisations, as employers and providers, face enormous structural challenges over the short, medium and long-term. </w:t>
            </w:r>
            <w:r w:rsidR="77D54E0E" w:rsidRPr="69D1DB39">
              <w:rPr>
                <w:rFonts w:ascii="Calibri" w:eastAsia="Calibri" w:hAnsi="Calibri" w:cs="Calibri"/>
                <w:sz w:val="22"/>
                <w:szCs w:val="22"/>
              </w:rPr>
              <w:t xml:space="preserve">There is an urgent need to </w:t>
            </w:r>
            <w:r w:rsidR="122275C6" w:rsidRPr="69D1DB39">
              <w:rPr>
                <w:rFonts w:ascii="Calibri" w:eastAsia="Calibri" w:hAnsi="Calibri" w:cs="Calibri"/>
                <w:sz w:val="22"/>
                <w:szCs w:val="22"/>
              </w:rPr>
              <w:t>build community capacity</w:t>
            </w:r>
            <w:r w:rsidR="04CBD839" w:rsidRPr="69D1DB39">
              <w:rPr>
                <w:rFonts w:ascii="Calibri" w:eastAsia="Calibri" w:hAnsi="Calibri" w:cs="Calibri"/>
                <w:sz w:val="22"/>
                <w:szCs w:val="22"/>
              </w:rPr>
              <w:t xml:space="preserve">, to </w:t>
            </w:r>
            <w:r w:rsidR="21916E5D" w:rsidRPr="69D1DB39">
              <w:rPr>
                <w:rFonts w:ascii="Calibri" w:eastAsia="Calibri" w:hAnsi="Calibri" w:cs="Calibri"/>
                <w:sz w:val="22"/>
                <w:szCs w:val="22"/>
              </w:rPr>
              <w:t>alleviate</w:t>
            </w:r>
            <w:r w:rsidR="04CBD839" w:rsidRPr="69D1DB39">
              <w:rPr>
                <w:rFonts w:ascii="Calibri" w:eastAsia="Calibri" w:hAnsi="Calibri" w:cs="Calibri"/>
                <w:sz w:val="22"/>
                <w:szCs w:val="22"/>
              </w:rPr>
              <w:t xml:space="preserve"> </w:t>
            </w:r>
            <w:r w:rsidR="2A31389A" w:rsidRPr="69D1DB39">
              <w:rPr>
                <w:rFonts w:ascii="Calibri" w:eastAsia="Calibri" w:hAnsi="Calibri" w:cs="Calibri"/>
                <w:sz w:val="22"/>
                <w:szCs w:val="22"/>
              </w:rPr>
              <w:t xml:space="preserve">pressures within hospitals </w:t>
            </w:r>
            <w:r w:rsidR="04CBD839" w:rsidRPr="69D1DB39">
              <w:rPr>
                <w:rFonts w:ascii="Calibri" w:eastAsia="Calibri" w:hAnsi="Calibri" w:cs="Calibri"/>
                <w:sz w:val="22"/>
                <w:szCs w:val="22"/>
              </w:rPr>
              <w:t xml:space="preserve">ahead of winter 2023. </w:t>
            </w:r>
          </w:p>
          <w:p w:rsidR="000F26FA" w:rsidRDefault="000F26FA" w:rsidP="69D1DB39">
            <w:pPr>
              <w:spacing w:line="276" w:lineRule="auto"/>
              <w:rPr>
                <w:rFonts w:ascii="Calibri" w:eastAsia="Calibri" w:hAnsi="Calibri" w:cs="Calibri"/>
                <w:sz w:val="22"/>
                <w:szCs w:val="22"/>
              </w:rPr>
            </w:pPr>
          </w:p>
          <w:p w:rsidR="00BD425B" w:rsidRDefault="000F26FA" w:rsidP="69D1DB39">
            <w:pPr>
              <w:spacing w:line="276" w:lineRule="auto"/>
              <w:rPr>
                <w:rFonts w:ascii="Calibri" w:eastAsia="Calibri" w:hAnsi="Calibri" w:cs="Calibri"/>
                <w:sz w:val="22"/>
                <w:szCs w:val="22"/>
              </w:rPr>
            </w:pPr>
            <w:r>
              <w:rPr>
                <w:rFonts w:ascii="Calibri" w:eastAsia="Calibri" w:hAnsi="Calibri" w:cs="Calibri"/>
                <w:sz w:val="22"/>
                <w:szCs w:val="22"/>
              </w:rPr>
              <w:t>WG is developing a service specification, which will describe a graduated locality-based model and a workforce specification. The model will have a strong focus on a social model, referencing the work of Hilary Cottam and ‘radical help’.</w:t>
            </w:r>
          </w:p>
          <w:p w:rsidR="25C2FAA1" w:rsidRDefault="00BD425B" w:rsidP="69D1DB39">
            <w:pPr>
              <w:spacing w:line="276" w:lineRule="auto"/>
              <w:rPr>
                <w:rFonts w:asciiTheme="minorHAnsi" w:hAnsiTheme="minorHAnsi" w:cstheme="minorBidi"/>
                <w:color w:val="000000" w:themeColor="text1"/>
                <w:sz w:val="22"/>
                <w:szCs w:val="22"/>
              </w:rPr>
            </w:pPr>
            <w:r w:rsidRPr="69D1DB39">
              <w:rPr>
                <w:rFonts w:asciiTheme="minorHAnsi" w:hAnsiTheme="minorHAnsi" w:cstheme="minorBidi"/>
                <w:color w:val="000000" w:themeColor="text1"/>
                <w:sz w:val="22"/>
                <w:szCs w:val="22"/>
              </w:rPr>
              <w:t xml:space="preserve"> </w:t>
            </w:r>
            <w:r w:rsidR="25C2FAA1" w:rsidRPr="69D1DB39">
              <w:rPr>
                <w:rFonts w:asciiTheme="minorHAnsi" w:hAnsiTheme="minorHAnsi" w:cstheme="minorBidi"/>
                <w:color w:val="000000" w:themeColor="text1"/>
                <w:sz w:val="22"/>
                <w:szCs w:val="22"/>
              </w:rPr>
              <w:t xml:space="preserve">Sarah </w:t>
            </w:r>
            <w:r w:rsidR="000F26FA">
              <w:rPr>
                <w:rFonts w:asciiTheme="minorHAnsi" w:hAnsiTheme="minorHAnsi" w:cstheme="minorBidi"/>
                <w:color w:val="000000" w:themeColor="text1"/>
                <w:sz w:val="22"/>
                <w:szCs w:val="22"/>
              </w:rPr>
              <w:t xml:space="preserve">referenced extensive </w:t>
            </w:r>
            <w:r w:rsidR="25C2FAA1" w:rsidRPr="69D1DB39">
              <w:rPr>
                <w:rFonts w:asciiTheme="minorHAnsi" w:hAnsiTheme="minorHAnsi" w:cstheme="minorBidi"/>
                <w:color w:val="000000" w:themeColor="text1"/>
                <w:sz w:val="22"/>
                <w:szCs w:val="22"/>
              </w:rPr>
              <w:t>work already ongoing to map our partnership working at its widest sense</w:t>
            </w:r>
            <w:r w:rsidR="00294025">
              <w:rPr>
                <w:rFonts w:asciiTheme="minorHAnsi" w:hAnsiTheme="minorHAnsi" w:cstheme="minorBidi"/>
                <w:color w:val="000000" w:themeColor="text1"/>
                <w:sz w:val="22"/>
                <w:szCs w:val="22"/>
              </w:rPr>
              <w:t xml:space="preserve">. The work has helped to </w:t>
            </w:r>
            <w:r w:rsidR="25C2FAA1" w:rsidRPr="69D1DB39">
              <w:rPr>
                <w:rFonts w:asciiTheme="minorHAnsi" w:hAnsiTheme="minorHAnsi" w:cstheme="minorBidi"/>
                <w:color w:val="000000" w:themeColor="text1"/>
                <w:sz w:val="22"/>
                <w:szCs w:val="22"/>
              </w:rPr>
              <w:t>understand the wider complexity of aligning a system effectively through all of these organisations</w:t>
            </w:r>
            <w:r w:rsidR="00616202">
              <w:rPr>
                <w:rFonts w:asciiTheme="minorHAnsi" w:hAnsiTheme="minorHAnsi" w:cstheme="minorBidi"/>
                <w:color w:val="000000" w:themeColor="text1"/>
                <w:sz w:val="22"/>
                <w:szCs w:val="22"/>
              </w:rPr>
              <w:t>, as well as</w:t>
            </w:r>
            <w:r w:rsidR="25C2FAA1" w:rsidRPr="69D1DB39">
              <w:rPr>
                <w:rFonts w:asciiTheme="minorHAnsi" w:hAnsiTheme="minorHAnsi" w:cstheme="minorBidi"/>
                <w:color w:val="000000" w:themeColor="text1"/>
                <w:sz w:val="22"/>
                <w:szCs w:val="22"/>
              </w:rPr>
              <w:t xml:space="preserve"> </w:t>
            </w:r>
            <w:r w:rsidR="00616202">
              <w:rPr>
                <w:rFonts w:asciiTheme="minorHAnsi" w:hAnsiTheme="minorHAnsi" w:cstheme="minorBidi"/>
                <w:color w:val="000000" w:themeColor="text1"/>
                <w:sz w:val="22"/>
                <w:szCs w:val="22"/>
              </w:rPr>
              <w:t>u</w:t>
            </w:r>
            <w:r w:rsidR="25C2FAA1" w:rsidRPr="69D1DB39">
              <w:rPr>
                <w:rFonts w:asciiTheme="minorHAnsi" w:hAnsiTheme="minorHAnsi" w:cstheme="minorBidi"/>
                <w:color w:val="000000" w:themeColor="text1"/>
                <w:sz w:val="22"/>
                <w:szCs w:val="22"/>
              </w:rPr>
              <w:t>nderstand</w:t>
            </w:r>
            <w:r w:rsidR="00616202">
              <w:rPr>
                <w:rFonts w:asciiTheme="minorHAnsi" w:hAnsiTheme="minorHAnsi" w:cstheme="minorBidi"/>
                <w:color w:val="000000" w:themeColor="text1"/>
                <w:sz w:val="22"/>
                <w:szCs w:val="22"/>
              </w:rPr>
              <w:t>ing</w:t>
            </w:r>
            <w:r w:rsidR="25C2FAA1" w:rsidRPr="69D1DB39">
              <w:rPr>
                <w:rFonts w:asciiTheme="minorHAnsi" w:hAnsiTheme="minorHAnsi" w:cstheme="minorBidi"/>
                <w:color w:val="000000" w:themeColor="text1"/>
                <w:sz w:val="22"/>
                <w:szCs w:val="22"/>
              </w:rPr>
              <w:t xml:space="preserve"> the ability to move effectively in this system relies on relationships. It was felt focusing solely on the community aspects of the system </w:t>
            </w:r>
            <w:r w:rsidR="00616202">
              <w:rPr>
                <w:rFonts w:asciiTheme="minorHAnsi" w:hAnsiTheme="minorHAnsi" w:cstheme="minorBidi"/>
                <w:color w:val="000000" w:themeColor="text1"/>
                <w:sz w:val="22"/>
                <w:szCs w:val="22"/>
              </w:rPr>
              <w:t xml:space="preserve">may </w:t>
            </w:r>
            <w:r w:rsidR="25C2FAA1" w:rsidRPr="69D1DB39">
              <w:rPr>
                <w:rFonts w:asciiTheme="minorHAnsi" w:hAnsiTheme="minorHAnsi" w:cstheme="minorBidi"/>
                <w:color w:val="000000" w:themeColor="text1"/>
                <w:sz w:val="22"/>
                <w:szCs w:val="22"/>
              </w:rPr>
              <w:t>draw a set of barriers and exclude opportunities for solutions</w:t>
            </w:r>
            <w:r w:rsidR="00616202">
              <w:rPr>
                <w:rFonts w:asciiTheme="minorHAnsi" w:hAnsiTheme="minorHAnsi" w:cstheme="minorBidi"/>
                <w:color w:val="000000" w:themeColor="text1"/>
                <w:sz w:val="22"/>
                <w:szCs w:val="22"/>
              </w:rPr>
              <w:t>. W</w:t>
            </w:r>
            <w:r w:rsidR="25C2FAA1" w:rsidRPr="69D1DB39">
              <w:rPr>
                <w:rFonts w:asciiTheme="minorHAnsi" w:hAnsiTheme="minorHAnsi" w:cstheme="minorBidi"/>
                <w:color w:val="000000" w:themeColor="text1"/>
                <w:sz w:val="22"/>
                <w:szCs w:val="22"/>
              </w:rPr>
              <w:t xml:space="preserve">elsh Government assured the proposal should not be excluding anything. </w:t>
            </w:r>
          </w:p>
          <w:p w:rsidR="69D1DB39" w:rsidRDefault="69D1DB39" w:rsidP="69D1DB39">
            <w:pPr>
              <w:spacing w:line="276" w:lineRule="auto"/>
              <w:rPr>
                <w:rFonts w:asciiTheme="minorHAnsi" w:hAnsiTheme="minorHAnsi" w:cstheme="minorBidi"/>
                <w:color w:val="000000" w:themeColor="text1"/>
                <w:sz w:val="22"/>
                <w:szCs w:val="22"/>
              </w:rPr>
            </w:pPr>
          </w:p>
          <w:p w:rsidR="000F26FA" w:rsidRDefault="000F26FA" w:rsidP="69D1DB3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 Board also flagged the following points that need further consideration:</w:t>
            </w:r>
          </w:p>
          <w:p w:rsidR="000F26FA" w:rsidRDefault="000F26FA" w:rsidP="000F26FA">
            <w:pPr>
              <w:pStyle w:val="ListParagraph"/>
              <w:numPr>
                <w:ilvl w:val="0"/>
                <w:numId w:val="28"/>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Implications for local democracy</w:t>
            </w:r>
          </w:p>
          <w:p w:rsidR="000F26FA" w:rsidRDefault="000F26FA" w:rsidP="000F26FA">
            <w:pPr>
              <w:pStyle w:val="ListParagraph"/>
              <w:numPr>
                <w:ilvl w:val="0"/>
                <w:numId w:val="28"/>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 need to avoid high degrees of prescription</w:t>
            </w:r>
          </w:p>
          <w:p w:rsidR="000F26FA" w:rsidRDefault="000F26FA" w:rsidP="000F26FA">
            <w:pPr>
              <w:pStyle w:val="ListParagraph"/>
              <w:numPr>
                <w:ilvl w:val="0"/>
                <w:numId w:val="28"/>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 balanced approach to scrutiny of RPB business</w:t>
            </w:r>
          </w:p>
          <w:p w:rsidR="000F26FA" w:rsidRPr="000F26FA" w:rsidRDefault="000F26FA" w:rsidP="000F26FA">
            <w:pPr>
              <w:pStyle w:val="ListParagraph"/>
              <w:numPr>
                <w:ilvl w:val="0"/>
                <w:numId w:val="28"/>
              </w:num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Adding further complexity</w:t>
            </w:r>
          </w:p>
          <w:p w:rsidR="00616202" w:rsidRDefault="00616202" w:rsidP="69D1DB3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It was </w:t>
            </w:r>
            <w:r w:rsidRPr="00616202">
              <w:rPr>
                <w:rFonts w:asciiTheme="minorHAnsi" w:hAnsiTheme="minorHAnsi" w:cstheme="minorBidi"/>
                <w:b/>
                <w:color w:val="000000" w:themeColor="text1"/>
                <w:sz w:val="22"/>
                <w:szCs w:val="22"/>
              </w:rPr>
              <w:t>AGREED</w:t>
            </w:r>
            <w:r>
              <w:rPr>
                <w:rFonts w:asciiTheme="minorHAnsi" w:hAnsiTheme="minorHAnsi" w:cstheme="minorBidi"/>
                <w:color w:val="000000" w:themeColor="text1"/>
                <w:sz w:val="22"/>
                <w:szCs w:val="22"/>
              </w:rPr>
              <w:t xml:space="preserve"> </w:t>
            </w:r>
            <w:r w:rsidR="00BD425B">
              <w:rPr>
                <w:rFonts w:asciiTheme="minorHAnsi" w:hAnsiTheme="minorHAnsi" w:cstheme="minorBidi"/>
                <w:color w:val="000000" w:themeColor="text1"/>
                <w:sz w:val="22"/>
                <w:szCs w:val="22"/>
              </w:rPr>
              <w:t>to continue discussions on the concerns</w:t>
            </w:r>
            <w:r>
              <w:rPr>
                <w:rFonts w:asciiTheme="minorHAnsi" w:hAnsiTheme="minorHAnsi" w:cstheme="minorBidi"/>
                <w:color w:val="000000" w:themeColor="text1"/>
                <w:sz w:val="22"/>
                <w:szCs w:val="22"/>
              </w:rPr>
              <w:t xml:space="preserve"> raised at the Board relating to Welsh Governments’ proposals on integration and further faste</w:t>
            </w:r>
            <w:r w:rsidR="00BD425B">
              <w:rPr>
                <w:rFonts w:asciiTheme="minorHAnsi" w:hAnsiTheme="minorHAnsi" w:cstheme="minorBidi"/>
                <w:color w:val="000000" w:themeColor="text1"/>
                <w:sz w:val="22"/>
                <w:szCs w:val="22"/>
              </w:rPr>
              <w:t>r.</w:t>
            </w:r>
          </w:p>
          <w:p w:rsidR="00616202" w:rsidRDefault="00616202" w:rsidP="69D1DB39">
            <w:pPr>
              <w:spacing w:line="276" w:lineRule="auto"/>
              <w:rPr>
                <w:rFonts w:ascii="Calibri" w:eastAsia="Calibri" w:hAnsi="Calibri" w:cs="Calibri"/>
                <w:i/>
                <w:iCs/>
                <w:sz w:val="22"/>
                <w:szCs w:val="22"/>
              </w:rPr>
            </w:pPr>
          </w:p>
          <w:p w:rsidR="24CFD833" w:rsidRDefault="24CFD833" w:rsidP="69D1DB39">
            <w:pPr>
              <w:spacing w:line="276" w:lineRule="auto"/>
              <w:rPr>
                <w:rFonts w:ascii="Calibri" w:eastAsia="Calibri" w:hAnsi="Calibri" w:cs="Calibri"/>
                <w:i/>
                <w:iCs/>
                <w:sz w:val="22"/>
                <w:szCs w:val="22"/>
              </w:rPr>
            </w:pPr>
            <w:r w:rsidRPr="69D1DB39">
              <w:rPr>
                <w:rFonts w:ascii="Calibri" w:eastAsia="Calibri" w:hAnsi="Calibri" w:cs="Calibri"/>
                <w:i/>
                <w:iCs/>
                <w:sz w:val="22"/>
                <w:szCs w:val="22"/>
              </w:rPr>
              <w:t xml:space="preserve">Full details of the proposition, including timescales and guidance on direction are included within the </w:t>
            </w:r>
            <w:hyperlink r:id="rId15" w:history="1">
              <w:r w:rsidRPr="00F3679B">
                <w:rPr>
                  <w:rStyle w:val="Hyperlink"/>
                  <w:rFonts w:ascii="Calibri" w:eastAsia="Calibri" w:hAnsi="Calibri" w:cs="Calibri"/>
                  <w:i/>
                  <w:iCs/>
                  <w:sz w:val="22"/>
                  <w:szCs w:val="22"/>
                </w:rPr>
                <w:t>W</w:t>
              </w:r>
              <w:r w:rsidR="12A4794B" w:rsidRPr="00F3679B">
                <w:rPr>
                  <w:rStyle w:val="Hyperlink"/>
                  <w:rFonts w:ascii="Calibri" w:eastAsia="Calibri" w:hAnsi="Calibri" w:cs="Calibri"/>
                  <w:i/>
                  <w:iCs/>
                  <w:sz w:val="22"/>
                  <w:szCs w:val="22"/>
                </w:rPr>
                <w:t>elsh Governments footprint presentation CAV RPB</w:t>
              </w:r>
            </w:hyperlink>
            <w:r w:rsidR="12A4794B" w:rsidRPr="69D1DB39">
              <w:rPr>
                <w:rFonts w:ascii="Calibri" w:eastAsia="Calibri" w:hAnsi="Calibri" w:cs="Calibri"/>
                <w:i/>
                <w:iCs/>
                <w:color w:val="1F497D" w:themeColor="text2"/>
                <w:sz w:val="22"/>
                <w:szCs w:val="22"/>
              </w:rPr>
              <w:t>.</w:t>
            </w:r>
          </w:p>
          <w:p w:rsidR="00EE620D" w:rsidRPr="00EE620D" w:rsidRDefault="00EE620D" w:rsidP="5B169450">
            <w:pPr>
              <w:spacing w:line="276" w:lineRule="auto"/>
              <w:rPr>
                <w:rFonts w:asciiTheme="minorHAnsi" w:hAnsiTheme="minorHAnsi" w:cstheme="minorBidi"/>
                <w:color w:val="000000" w:themeColor="text1"/>
                <w:sz w:val="22"/>
                <w:szCs w:val="22"/>
              </w:rPr>
            </w:pPr>
          </w:p>
        </w:tc>
        <w:tc>
          <w:tcPr>
            <w:tcW w:w="1701" w:type="dxa"/>
          </w:tcPr>
          <w:p w:rsidR="00267981" w:rsidRDefault="00267981" w:rsidP="00267981">
            <w:pPr>
              <w:pStyle w:val="NormalWeb"/>
              <w:spacing w:before="0" w:beforeAutospacing="0" w:after="0" w:afterAutospacing="0"/>
              <w:ind w:right="1001"/>
              <w:rPr>
                <w:rFonts w:asciiTheme="minorHAnsi" w:hAnsiTheme="minorHAnsi" w:cstheme="minorHAnsi"/>
                <w:iCs/>
                <w:color w:val="000000" w:themeColor="text1"/>
                <w:sz w:val="22"/>
                <w:szCs w:val="22"/>
              </w:rPr>
            </w:pPr>
          </w:p>
          <w:p w:rsidR="00A3019B" w:rsidRDefault="00EE620D" w:rsidP="00EE620D">
            <w:pPr>
              <w:pStyle w:val="NormalWeb"/>
              <w:spacing w:before="0" w:beforeAutospacing="0" w:after="0" w:afterAutospacing="0"/>
              <w:rPr>
                <w:rFonts w:asciiTheme="minorHAnsi" w:hAnsiTheme="minorHAnsi" w:cstheme="minorHAnsi"/>
                <w:sz w:val="22"/>
                <w:szCs w:val="22"/>
              </w:rPr>
            </w:pPr>
            <w:r w:rsidRPr="00EE620D">
              <w:rPr>
                <w:rFonts w:asciiTheme="minorHAnsi" w:hAnsiTheme="minorHAnsi" w:cstheme="minorHAnsi"/>
                <w:i/>
                <w:color w:val="000000" w:themeColor="text1"/>
                <w:sz w:val="22"/>
                <w:szCs w:val="22"/>
              </w:rPr>
              <w:t>Matt Jenkins &amp; Shelley Davies</w:t>
            </w:r>
          </w:p>
          <w:p w:rsidR="00A3019B" w:rsidRDefault="00A3019B" w:rsidP="00267981">
            <w:pPr>
              <w:spacing w:line="276" w:lineRule="auto"/>
              <w:ind w:right="1001"/>
              <w:rPr>
                <w:rFonts w:asciiTheme="minorHAnsi" w:hAnsiTheme="minorHAnsi" w:cstheme="minorHAnsi"/>
                <w:sz w:val="22"/>
                <w:szCs w:val="22"/>
              </w:rPr>
            </w:pPr>
          </w:p>
          <w:p w:rsidR="00751F31" w:rsidRPr="00BA0E63" w:rsidRDefault="00751F31" w:rsidP="00267981">
            <w:pPr>
              <w:spacing w:line="276" w:lineRule="auto"/>
              <w:ind w:right="1001"/>
              <w:rPr>
                <w:rFonts w:asciiTheme="minorHAnsi" w:hAnsiTheme="minorHAnsi" w:cstheme="minorHAnsi"/>
                <w:sz w:val="22"/>
                <w:szCs w:val="22"/>
              </w:rPr>
            </w:pPr>
          </w:p>
        </w:tc>
      </w:tr>
      <w:tr w:rsidR="00BC4B72" w:rsidRPr="00BA0E63" w:rsidTr="69D1DB39">
        <w:tc>
          <w:tcPr>
            <w:tcW w:w="987" w:type="dxa"/>
          </w:tcPr>
          <w:p w:rsidR="00BC4B72" w:rsidRPr="00BA0E63" w:rsidRDefault="009C58BD" w:rsidP="00114499">
            <w:pPr>
              <w:spacing w:line="276" w:lineRule="auto"/>
              <w:rPr>
                <w:rFonts w:asciiTheme="minorHAnsi" w:hAnsiTheme="minorHAnsi" w:cstheme="minorHAnsi"/>
                <w:sz w:val="22"/>
                <w:szCs w:val="22"/>
              </w:rPr>
            </w:pPr>
            <w:r>
              <w:rPr>
                <w:rFonts w:asciiTheme="minorHAnsi" w:hAnsiTheme="minorHAnsi" w:cstheme="minorHAnsi"/>
                <w:sz w:val="22"/>
                <w:szCs w:val="22"/>
              </w:rPr>
              <w:t>288</w:t>
            </w:r>
          </w:p>
        </w:tc>
        <w:tc>
          <w:tcPr>
            <w:tcW w:w="7377" w:type="dxa"/>
          </w:tcPr>
          <w:p w:rsidR="00BC4B72" w:rsidRPr="00BA0E63" w:rsidRDefault="00EE620D" w:rsidP="00EE620D">
            <w:pPr>
              <w:pStyle w:val="NormalWeb"/>
              <w:spacing w:before="0" w:beforeAutospacing="0" w:after="0" w:afterAutospacing="0" w:line="276" w:lineRule="auto"/>
              <w:rPr>
                <w:rFonts w:asciiTheme="minorHAnsi" w:hAnsiTheme="minorHAnsi" w:cstheme="minorHAnsi"/>
                <w:b/>
                <w:bCs/>
                <w:color w:val="000000" w:themeColor="text1"/>
                <w:sz w:val="22"/>
                <w:szCs w:val="22"/>
              </w:rPr>
            </w:pPr>
            <w:r w:rsidRPr="69D1DB39">
              <w:rPr>
                <w:rFonts w:asciiTheme="minorHAnsi" w:hAnsiTheme="minorHAnsi" w:cstheme="minorBidi"/>
                <w:b/>
                <w:bCs/>
                <w:color w:val="000000" w:themeColor="text1"/>
                <w:sz w:val="22"/>
                <w:szCs w:val="22"/>
              </w:rPr>
              <w:t>Any other business and m</w:t>
            </w:r>
            <w:r w:rsidR="00BC4B72" w:rsidRPr="69D1DB39">
              <w:rPr>
                <w:rFonts w:asciiTheme="minorHAnsi" w:hAnsiTheme="minorHAnsi" w:cstheme="minorBidi"/>
                <w:b/>
                <w:bCs/>
                <w:color w:val="000000" w:themeColor="text1"/>
                <w:sz w:val="22"/>
                <w:szCs w:val="22"/>
              </w:rPr>
              <w:t>eeting close</w:t>
            </w:r>
          </w:p>
          <w:p w:rsidR="005E59D7" w:rsidRPr="00BA0E63" w:rsidRDefault="64FA22DC"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Having headspace in meetings was noted to be important.</w:t>
            </w:r>
          </w:p>
          <w:p w:rsidR="005E59D7" w:rsidRPr="00BA0E63" w:rsidRDefault="005E59D7" w:rsidP="69D1DB39">
            <w:pPr>
              <w:pStyle w:val="NormalWeb"/>
              <w:spacing w:before="0" w:beforeAutospacing="0" w:after="0" w:afterAutospacing="0" w:line="276" w:lineRule="auto"/>
              <w:rPr>
                <w:rFonts w:asciiTheme="minorHAnsi" w:hAnsiTheme="minorHAnsi" w:cstheme="minorBidi"/>
                <w:b/>
                <w:bCs/>
                <w:color w:val="000000" w:themeColor="text1"/>
                <w:sz w:val="22"/>
                <w:szCs w:val="22"/>
              </w:rPr>
            </w:pPr>
          </w:p>
        </w:tc>
        <w:tc>
          <w:tcPr>
            <w:tcW w:w="1701" w:type="dxa"/>
          </w:tcPr>
          <w:p w:rsidR="004510F8" w:rsidRDefault="004510F8" w:rsidP="00267981">
            <w:pPr>
              <w:pStyle w:val="NormalWeb"/>
              <w:spacing w:before="0" w:beforeAutospacing="0" w:after="0" w:afterAutospacing="0" w:line="276" w:lineRule="auto"/>
              <w:ind w:right="1001"/>
              <w:rPr>
                <w:rFonts w:asciiTheme="minorHAnsi" w:hAnsiTheme="minorHAnsi" w:cstheme="minorHAnsi"/>
                <w:sz w:val="22"/>
                <w:szCs w:val="22"/>
              </w:rPr>
            </w:pPr>
          </w:p>
          <w:p w:rsidR="00BC4B72" w:rsidRPr="00BA0E63" w:rsidRDefault="004510F8" w:rsidP="00267981">
            <w:pPr>
              <w:pStyle w:val="NormalWeb"/>
              <w:spacing w:before="0" w:beforeAutospacing="0" w:after="0" w:afterAutospacing="0" w:line="276" w:lineRule="auto"/>
              <w:ind w:right="1001"/>
              <w:rPr>
                <w:rFonts w:asciiTheme="minorHAnsi" w:hAnsiTheme="minorHAnsi" w:cstheme="minorHAnsi"/>
                <w:sz w:val="22"/>
                <w:szCs w:val="22"/>
              </w:rPr>
            </w:pPr>
            <w:r>
              <w:rPr>
                <w:rFonts w:asciiTheme="minorHAnsi" w:hAnsiTheme="minorHAnsi" w:cstheme="minorHAnsi"/>
                <w:sz w:val="22"/>
                <w:szCs w:val="22"/>
              </w:rPr>
              <w:t>All</w:t>
            </w:r>
          </w:p>
        </w:tc>
      </w:tr>
    </w:tbl>
    <w:p w:rsidR="007F6119" w:rsidRPr="00BA0E63" w:rsidRDefault="007F6119" w:rsidP="00114499">
      <w:pPr>
        <w:spacing w:line="276" w:lineRule="auto"/>
        <w:rPr>
          <w:rFonts w:asciiTheme="minorHAnsi" w:hAnsiTheme="minorHAnsi" w:cstheme="minorHAnsi"/>
          <w:sz w:val="22"/>
          <w:szCs w:val="22"/>
        </w:rPr>
      </w:pPr>
    </w:p>
    <w:p w:rsidR="002B1846" w:rsidRPr="00BA0E63" w:rsidRDefault="002B1846" w:rsidP="00114499">
      <w:pPr>
        <w:spacing w:line="276" w:lineRule="auto"/>
        <w:rPr>
          <w:rFonts w:asciiTheme="minorHAnsi" w:hAnsiTheme="minorHAnsi" w:cstheme="minorHAnsi"/>
          <w:sz w:val="22"/>
          <w:szCs w:val="22"/>
        </w:rPr>
      </w:pPr>
    </w:p>
    <w:tbl>
      <w:tblPr>
        <w:tblStyle w:val="TableGrid"/>
        <w:tblW w:w="10206" w:type="dxa"/>
        <w:tblInd w:w="-572" w:type="dxa"/>
        <w:tblLook w:val="04A0" w:firstRow="1" w:lastRow="0" w:firstColumn="1" w:lastColumn="0" w:noHBand="0" w:noVBand="1"/>
      </w:tblPr>
      <w:tblGrid>
        <w:gridCol w:w="10206"/>
      </w:tblGrid>
      <w:tr w:rsidR="009474AE" w:rsidRPr="00BA0E63" w:rsidTr="69D1DB39">
        <w:tc>
          <w:tcPr>
            <w:tcW w:w="10206" w:type="dxa"/>
          </w:tcPr>
          <w:p w:rsidR="009474AE" w:rsidRPr="00BA0E63" w:rsidRDefault="009474AE" w:rsidP="00114499">
            <w:pPr>
              <w:spacing w:line="276" w:lineRule="auto"/>
              <w:rPr>
                <w:rFonts w:asciiTheme="minorHAnsi" w:hAnsiTheme="minorHAnsi" w:cstheme="minorHAnsi"/>
                <w:b/>
                <w:sz w:val="22"/>
                <w:szCs w:val="22"/>
              </w:rPr>
            </w:pPr>
            <w:r w:rsidRPr="00BA0E63">
              <w:rPr>
                <w:rFonts w:asciiTheme="minorHAnsi" w:hAnsiTheme="minorHAnsi" w:cstheme="minorHAnsi"/>
                <w:b/>
                <w:sz w:val="22"/>
                <w:szCs w:val="22"/>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BA0E63" w:rsidTr="69D1DB39">
              <w:trPr>
                <w:trHeight w:val="1156"/>
              </w:trPr>
              <w:tc>
                <w:tcPr>
                  <w:tcW w:w="9754" w:type="dxa"/>
                  <w:tcBorders>
                    <w:top w:val="single" w:sz="4" w:space="0" w:color="auto"/>
                    <w:left w:val="nil"/>
                    <w:bottom w:val="nil"/>
                    <w:right w:val="nil"/>
                  </w:tcBorders>
                </w:tcPr>
                <w:p w:rsidR="00DA7D8F" w:rsidRPr="00BA0E63" w:rsidRDefault="00DA7D8F" w:rsidP="00114499">
                  <w:pPr>
                    <w:spacing w:line="276" w:lineRule="auto"/>
                    <w:rPr>
                      <w:rFonts w:asciiTheme="minorHAnsi" w:hAnsiTheme="minorHAnsi" w:cstheme="minorHAnsi"/>
                      <w:b/>
                      <w:bCs/>
                      <w:sz w:val="22"/>
                      <w:szCs w:val="22"/>
                      <w:u w:val="single"/>
                    </w:rPr>
                  </w:pPr>
                </w:p>
                <w:p w:rsidR="00DD70D8" w:rsidRPr="00BA0E63" w:rsidRDefault="007E0CF9" w:rsidP="00114499">
                  <w:pPr>
                    <w:spacing w:line="276" w:lineRule="auto"/>
                    <w:rPr>
                      <w:rFonts w:asciiTheme="minorHAnsi" w:hAnsiTheme="minorHAnsi" w:cstheme="minorHAnsi"/>
                      <w:b/>
                      <w:bCs/>
                      <w:sz w:val="22"/>
                      <w:szCs w:val="22"/>
                      <w:u w:val="single"/>
                    </w:rPr>
                  </w:pPr>
                  <w:r w:rsidRPr="00BA0E63">
                    <w:rPr>
                      <w:rFonts w:asciiTheme="minorHAnsi" w:hAnsiTheme="minorHAnsi" w:cstheme="minorHAnsi"/>
                      <w:b/>
                      <w:bCs/>
                      <w:sz w:val="22"/>
                      <w:szCs w:val="22"/>
                      <w:u w:val="single"/>
                    </w:rPr>
                    <w:t>Dates of future RPB formal m</w:t>
                  </w:r>
                  <w:r w:rsidR="00DA7D8F" w:rsidRPr="00BA0E63">
                    <w:rPr>
                      <w:rFonts w:asciiTheme="minorHAnsi" w:hAnsiTheme="minorHAnsi" w:cstheme="minorHAnsi"/>
                      <w:b/>
                      <w:bCs/>
                      <w:sz w:val="22"/>
                      <w:szCs w:val="22"/>
                      <w:u w:val="single"/>
                    </w:rPr>
                    <w:t>eetings:</w:t>
                  </w:r>
                </w:p>
                <w:p w:rsidR="005E59D7" w:rsidRDefault="29735B68"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 xml:space="preserve">25.04.23            2pm – 4pm </w:t>
                  </w:r>
                </w:p>
                <w:p w:rsidR="009C58BD" w:rsidRPr="00BA0E63" w:rsidRDefault="7C7CD35A"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13.07.23            3pm – 5pm</w:t>
                  </w:r>
                </w:p>
                <w:p w:rsidR="009C58BD" w:rsidRPr="00BA0E63" w:rsidRDefault="7C7CD35A"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26.10.23            3pm – 5pm</w:t>
                  </w:r>
                </w:p>
                <w:p w:rsidR="009C58BD" w:rsidRPr="00BA0E63" w:rsidRDefault="7C7CD35A"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25.01.24            3pm – 5pm</w:t>
                  </w:r>
                </w:p>
                <w:p w:rsidR="009C58BD" w:rsidRPr="00BA0E63" w:rsidRDefault="7C7CD35A" w:rsidP="69D1DB39">
                  <w:pPr>
                    <w:spacing w:line="276" w:lineRule="auto"/>
                    <w:rPr>
                      <w:rFonts w:asciiTheme="minorHAnsi" w:hAnsiTheme="minorHAnsi" w:cstheme="minorBidi"/>
                      <w:sz w:val="22"/>
                      <w:szCs w:val="22"/>
                    </w:rPr>
                  </w:pPr>
                  <w:r w:rsidRPr="69D1DB39">
                    <w:rPr>
                      <w:rFonts w:asciiTheme="minorHAnsi" w:hAnsiTheme="minorHAnsi" w:cstheme="minorBidi"/>
                      <w:sz w:val="22"/>
                      <w:szCs w:val="22"/>
                    </w:rPr>
                    <w:t>25.04.24            3pm – 5pm</w:t>
                  </w:r>
                </w:p>
              </w:tc>
            </w:tr>
          </w:tbl>
          <w:p w:rsidR="00E915D5" w:rsidRPr="00BA0E63" w:rsidRDefault="00E915D5" w:rsidP="00114499">
            <w:pPr>
              <w:pStyle w:val="ListBullet"/>
              <w:numPr>
                <w:ilvl w:val="0"/>
                <w:numId w:val="0"/>
              </w:numPr>
              <w:spacing w:after="0" w:line="276" w:lineRule="auto"/>
              <w:ind w:left="360" w:hanging="360"/>
              <w:rPr>
                <w:rFonts w:cstheme="minorHAnsi"/>
              </w:rPr>
            </w:pPr>
          </w:p>
        </w:tc>
      </w:tr>
    </w:tbl>
    <w:p w:rsidR="007F6119" w:rsidRPr="00BA0E63" w:rsidRDefault="007F6119" w:rsidP="004510F8">
      <w:pPr>
        <w:spacing w:line="276" w:lineRule="auto"/>
        <w:rPr>
          <w:rFonts w:asciiTheme="minorHAnsi" w:hAnsiTheme="minorHAnsi" w:cstheme="minorHAnsi"/>
          <w:i/>
          <w:sz w:val="22"/>
          <w:szCs w:val="22"/>
        </w:rPr>
      </w:pPr>
    </w:p>
    <w:sectPr w:rsidR="007F6119" w:rsidRPr="00BA0E63" w:rsidSect="00366A63">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5E" w:rsidRDefault="00A5595E" w:rsidP="004C6096">
      <w:r>
        <w:separator/>
      </w:r>
    </w:p>
  </w:endnote>
  <w:endnote w:type="continuationSeparator" w:id="0">
    <w:p w:rsidR="00A5595E" w:rsidRDefault="00A5595E"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rsidR="00B8517D" w:rsidRPr="007F6119" w:rsidRDefault="00B8517D" w:rsidP="00345A5F">
        <w:pPr>
          <w:pStyle w:val="Footer"/>
          <w:rPr>
            <w:rFonts w:asciiTheme="minorHAnsi" w:hAnsiTheme="minorHAnsi" w:cstheme="minorHAnsi"/>
            <w:sz w:val="16"/>
            <w:szCs w:val="16"/>
          </w:rPr>
        </w:pPr>
        <w:r w:rsidRPr="001D06FA">
          <w:rPr>
            <w:rFonts w:asciiTheme="minorHAnsi" w:hAnsiTheme="minorHAnsi" w:cstheme="minorHAnsi"/>
            <w:sz w:val="16"/>
            <w:szCs w:val="16"/>
          </w:rPr>
          <w:t xml:space="preserve">RPB Minutes </w:t>
        </w:r>
        <w:r w:rsidR="009C58BD">
          <w:rPr>
            <w:rFonts w:asciiTheme="minorHAnsi" w:hAnsiTheme="minorHAnsi" w:cstheme="minorHAnsi"/>
            <w:sz w:val="16"/>
            <w:szCs w:val="16"/>
          </w:rPr>
          <w:t>27.01.23</w:t>
        </w: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rsidR="00B8517D" w:rsidRDefault="00B8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5E" w:rsidRDefault="00A5595E" w:rsidP="004C6096">
      <w:r>
        <w:separator/>
      </w:r>
    </w:p>
  </w:footnote>
  <w:footnote w:type="continuationSeparator" w:id="0">
    <w:p w:rsidR="00A5595E" w:rsidRDefault="00A5595E" w:rsidP="004C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3782F"/>
    <w:multiLevelType w:val="hybridMultilevel"/>
    <w:tmpl w:val="42D0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D15DF"/>
    <w:multiLevelType w:val="hybridMultilevel"/>
    <w:tmpl w:val="6736FC68"/>
    <w:lvl w:ilvl="0" w:tplc="7F4E3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7C4"/>
    <w:multiLevelType w:val="hybridMultilevel"/>
    <w:tmpl w:val="2F7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111C"/>
    <w:multiLevelType w:val="hybridMultilevel"/>
    <w:tmpl w:val="B0588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28B1"/>
    <w:multiLevelType w:val="hybridMultilevel"/>
    <w:tmpl w:val="937C7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57A96"/>
    <w:multiLevelType w:val="hybridMultilevel"/>
    <w:tmpl w:val="21D67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26CB7"/>
    <w:multiLevelType w:val="hybridMultilevel"/>
    <w:tmpl w:val="5966067E"/>
    <w:lvl w:ilvl="0" w:tplc="6B46D090">
      <w:start w:val="1"/>
      <w:numFmt w:val="bullet"/>
      <w:lvlText w:val="-"/>
      <w:lvlJc w:val="left"/>
      <w:pPr>
        <w:ind w:left="720" w:hanging="360"/>
      </w:pPr>
      <w:rPr>
        <w:rFonts w:ascii="Calibri" w:hAnsi="Calibri" w:hint="default"/>
      </w:rPr>
    </w:lvl>
    <w:lvl w:ilvl="1" w:tplc="D74AAA66">
      <w:start w:val="1"/>
      <w:numFmt w:val="bullet"/>
      <w:lvlText w:val="o"/>
      <w:lvlJc w:val="left"/>
      <w:pPr>
        <w:ind w:left="1440" w:hanging="360"/>
      </w:pPr>
      <w:rPr>
        <w:rFonts w:ascii="Courier New" w:hAnsi="Courier New" w:hint="default"/>
      </w:rPr>
    </w:lvl>
    <w:lvl w:ilvl="2" w:tplc="88DCC148">
      <w:start w:val="1"/>
      <w:numFmt w:val="bullet"/>
      <w:lvlText w:val=""/>
      <w:lvlJc w:val="left"/>
      <w:pPr>
        <w:ind w:left="2160" w:hanging="360"/>
      </w:pPr>
      <w:rPr>
        <w:rFonts w:ascii="Wingdings" w:hAnsi="Wingdings" w:hint="default"/>
      </w:rPr>
    </w:lvl>
    <w:lvl w:ilvl="3" w:tplc="79AC43E4">
      <w:start w:val="1"/>
      <w:numFmt w:val="bullet"/>
      <w:lvlText w:val=""/>
      <w:lvlJc w:val="left"/>
      <w:pPr>
        <w:ind w:left="2880" w:hanging="360"/>
      </w:pPr>
      <w:rPr>
        <w:rFonts w:ascii="Symbol" w:hAnsi="Symbol" w:hint="default"/>
      </w:rPr>
    </w:lvl>
    <w:lvl w:ilvl="4" w:tplc="DB6C6D72">
      <w:start w:val="1"/>
      <w:numFmt w:val="bullet"/>
      <w:lvlText w:val="o"/>
      <w:lvlJc w:val="left"/>
      <w:pPr>
        <w:ind w:left="3600" w:hanging="360"/>
      </w:pPr>
      <w:rPr>
        <w:rFonts w:ascii="Courier New" w:hAnsi="Courier New" w:hint="default"/>
      </w:rPr>
    </w:lvl>
    <w:lvl w:ilvl="5" w:tplc="2CC269A8">
      <w:start w:val="1"/>
      <w:numFmt w:val="bullet"/>
      <w:lvlText w:val=""/>
      <w:lvlJc w:val="left"/>
      <w:pPr>
        <w:ind w:left="4320" w:hanging="360"/>
      </w:pPr>
      <w:rPr>
        <w:rFonts w:ascii="Wingdings" w:hAnsi="Wingdings" w:hint="default"/>
      </w:rPr>
    </w:lvl>
    <w:lvl w:ilvl="6" w:tplc="AE7E8B54">
      <w:start w:val="1"/>
      <w:numFmt w:val="bullet"/>
      <w:lvlText w:val=""/>
      <w:lvlJc w:val="left"/>
      <w:pPr>
        <w:ind w:left="5040" w:hanging="360"/>
      </w:pPr>
      <w:rPr>
        <w:rFonts w:ascii="Symbol" w:hAnsi="Symbol" w:hint="default"/>
      </w:rPr>
    </w:lvl>
    <w:lvl w:ilvl="7" w:tplc="B2ACF28E">
      <w:start w:val="1"/>
      <w:numFmt w:val="bullet"/>
      <w:lvlText w:val="o"/>
      <w:lvlJc w:val="left"/>
      <w:pPr>
        <w:ind w:left="5760" w:hanging="360"/>
      </w:pPr>
      <w:rPr>
        <w:rFonts w:ascii="Courier New" w:hAnsi="Courier New" w:hint="default"/>
      </w:rPr>
    </w:lvl>
    <w:lvl w:ilvl="8" w:tplc="F1BE8CF6">
      <w:start w:val="1"/>
      <w:numFmt w:val="bullet"/>
      <w:lvlText w:val=""/>
      <w:lvlJc w:val="left"/>
      <w:pPr>
        <w:ind w:left="6480" w:hanging="360"/>
      </w:pPr>
      <w:rPr>
        <w:rFonts w:ascii="Wingdings" w:hAnsi="Wingdings" w:hint="default"/>
      </w:rPr>
    </w:lvl>
  </w:abstractNum>
  <w:abstractNum w:abstractNumId="8" w15:restartNumberingAfterBreak="0">
    <w:nsid w:val="351ACEAE"/>
    <w:multiLevelType w:val="hybridMultilevel"/>
    <w:tmpl w:val="2C7C0690"/>
    <w:lvl w:ilvl="0" w:tplc="1262A936">
      <w:start w:val="1"/>
      <w:numFmt w:val="bullet"/>
      <w:lvlText w:val=""/>
      <w:lvlJc w:val="left"/>
      <w:pPr>
        <w:ind w:left="720" w:hanging="360"/>
      </w:pPr>
      <w:rPr>
        <w:rFonts w:ascii="Symbol" w:hAnsi="Symbol" w:hint="default"/>
      </w:rPr>
    </w:lvl>
    <w:lvl w:ilvl="1" w:tplc="F4BEC954">
      <w:start w:val="1"/>
      <w:numFmt w:val="bullet"/>
      <w:lvlText w:val="o"/>
      <w:lvlJc w:val="left"/>
      <w:pPr>
        <w:ind w:left="1440" w:hanging="360"/>
      </w:pPr>
      <w:rPr>
        <w:rFonts w:ascii="Courier New" w:hAnsi="Courier New" w:hint="default"/>
      </w:rPr>
    </w:lvl>
    <w:lvl w:ilvl="2" w:tplc="37DEAF94">
      <w:start w:val="1"/>
      <w:numFmt w:val="bullet"/>
      <w:lvlText w:val=""/>
      <w:lvlJc w:val="left"/>
      <w:pPr>
        <w:ind w:left="2160" w:hanging="360"/>
      </w:pPr>
      <w:rPr>
        <w:rFonts w:ascii="Wingdings" w:hAnsi="Wingdings" w:hint="default"/>
      </w:rPr>
    </w:lvl>
    <w:lvl w:ilvl="3" w:tplc="2F46E556">
      <w:start w:val="1"/>
      <w:numFmt w:val="bullet"/>
      <w:lvlText w:val=""/>
      <w:lvlJc w:val="left"/>
      <w:pPr>
        <w:ind w:left="2880" w:hanging="360"/>
      </w:pPr>
      <w:rPr>
        <w:rFonts w:ascii="Symbol" w:hAnsi="Symbol" w:hint="default"/>
      </w:rPr>
    </w:lvl>
    <w:lvl w:ilvl="4" w:tplc="A8FA28B8">
      <w:start w:val="1"/>
      <w:numFmt w:val="bullet"/>
      <w:lvlText w:val="o"/>
      <w:lvlJc w:val="left"/>
      <w:pPr>
        <w:ind w:left="3600" w:hanging="360"/>
      </w:pPr>
      <w:rPr>
        <w:rFonts w:ascii="Courier New" w:hAnsi="Courier New" w:hint="default"/>
      </w:rPr>
    </w:lvl>
    <w:lvl w:ilvl="5" w:tplc="8C8C4BD4">
      <w:start w:val="1"/>
      <w:numFmt w:val="bullet"/>
      <w:lvlText w:val=""/>
      <w:lvlJc w:val="left"/>
      <w:pPr>
        <w:ind w:left="4320" w:hanging="360"/>
      </w:pPr>
      <w:rPr>
        <w:rFonts w:ascii="Wingdings" w:hAnsi="Wingdings" w:hint="default"/>
      </w:rPr>
    </w:lvl>
    <w:lvl w:ilvl="6" w:tplc="5D0C0472">
      <w:start w:val="1"/>
      <w:numFmt w:val="bullet"/>
      <w:lvlText w:val=""/>
      <w:lvlJc w:val="left"/>
      <w:pPr>
        <w:ind w:left="5040" w:hanging="360"/>
      </w:pPr>
      <w:rPr>
        <w:rFonts w:ascii="Symbol" w:hAnsi="Symbol" w:hint="default"/>
      </w:rPr>
    </w:lvl>
    <w:lvl w:ilvl="7" w:tplc="C1E27638">
      <w:start w:val="1"/>
      <w:numFmt w:val="bullet"/>
      <w:lvlText w:val="o"/>
      <w:lvlJc w:val="left"/>
      <w:pPr>
        <w:ind w:left="5760" w:hanging="360"/>
      </w:pPr>
      <w:rPr>
        <w:rFonts w:ascii="Courier New" w:hAnsi="Courier New" w:hint="default"/>
      </w:rPr>
    </w:lvl>
    <w:lvl w:ilvl="8" w:tplc="E8580D6A">
      <w:start w:val="1"/>
      <w:numFmt w:val="bullet"/>
      <w:lvlText w:val=""/>
      <w:lvlJc w:val="left"/>
      <w:pPr>
        <w:ind w:left="6480" w:hanging="360"/>
      </w:pPr>
      <w:rPr>
        <w:rFonts w:ascii="Wingdings" w:hAnsi="Wingdings" w:hint="default"/>
      </w:rPr>
    </w:lvl>
  </w:abstractNum>
  <w:abstractNum w:abstractNumId="9" w15:restartNumberingAfterBreak="0">
    <w:nsid w:val="429A5D2D"/>
    <w:multiLevelType w:val="hybridMultilevel"/>
    <w:tmpl w:val="0DFE2C12"/>
    <w:lvl w:ilvl="0" w:tplc="28E2D84E">
      <w:start w:val="1"/>
      <w:numFmt w:val="bullet"/>
      <w:lvlText w:val=""/>
      <w:lvlJc w:val="left"/>
      <w:pPr>
        <w:ind w:left="720" w:hanging="360"/>
      </w:pPr>
      <w:rPr>
        <w:rFonts w:ascii="Symbol" w:hAnsi="Symbol" w:hint="default"/>
      </w:rPr>
    </w:lvl>
    <w:lvl w:ilvl="1" w:tplc="A6AED334">
      <w:start w:val="1"/>
      <w:numFmt w:val="bullet"/>
      <w:lvlText w:val="o"/>
      <w:lvlJc w:val="left"/>
      <w:pPr>
        <w:ind w:left="1440" w:hanging="360"/>
      </w:pPr>
      <w:rPr>
        <w:rFonts w:ascii="Courier New" w:hAnsi="Courier New" w:hint="default"/>
      </w:rPr>
    </w:lvl>
    <w:lvl w:ilvl="2" w:tplc="F3B6573A">
      <w:start w:val="1"/>
      <w:numFmt w:val="bullet"/>
      <w:lvlText w:val=""/>
      <w:lvlJc w:val="left"/>
      <w:pPr>
        <w:ind w:left="2160" w:hanging="360"/>
      </w:pPr>
      <w:rPr>
        <w:rFonts w:ascii="Wingdings" w:hAnsi="Wingdings" w:hint="default"/>
      </w:rPr>
    </w:lvl>
    <w:lvl w:ilvl="3" w:tplc="D39EDB06">
      <w:start w:val="1"/>
      <w:numFmt w:val="bullet"/>
      <w:lvlText w:val=""/>
      <w:lvlJc w:val="left"/>
      <w:pPr>
        <w:ind w:left="2880" w:hanging="360"/>
      </w:pPr>
      <w:rPr>
        <w:rFonts w:ascii="Symbol" w:hAnsi="Symbol" w:hint="default"/>
      </w:rPr>
    </w:lvl>
    <w:lvl w:ilvl="4" w:tplc="FBD82A82">
      <w:start w:val="1"/>
      <w:numFmt w:val="bullet"/>
      <w:lvlText w:val="o"/>
      <w:lvlJc w:val="left"/>
      <w:pPr>
        <w:ind w:left="3600" w:hanging="360"/>
      </w:pPr>
      <w:rPr>
        <w:rFonts w:ascii="Courier New" w:hAnsi="Courier New" w:hint="default"/>
      </w:rPr>
    </w:lvl>
    <w:lvl w:ilvl="5" w:tplc="0CF0A20C">
      <w:start w:val="1"/>
      <w:numFmt w:val="bullet"/>
      <w:lvlText w:val=""/>
      <w:lvlJc w:val="left"/>
      <w:pPr>
        <w:ind w:left="4320" w:hanging="360"/>
      </w:pPr>
      <w:rPr>
        <w:rFonts w:ascii="Wingdings" w:hAnsi="Wingdings" w:hint="default"/>
      </w:rPr>
    </w:lvl>
    <w:lvl w:ilvl="6" w:tplc="157A5AF4">
      <w:start w:val="1"/>
      <w:numFmt w:val="bullet"/>
      <w:lvlText w:val=""/>
      <w:lvlJc w:val="left"/>
      <w:pPr>
        <w:ind w:left="5040" w:hanging="360"/>
      </w:pPr>
      <w:rPr>
        <w:rFonts w:ascii="Symbol" w:hAnsi="Symbol" w:hint="default"/>
      </w:rPr>
    </w:lvl>
    <w:lvl w:ilvl="7" w:tplc="D58CF6E6">
      <w:start w:val="1"/>
      <w:numFmt w:val="bullet"/>
      <w:lvlText w:val="o"/>
      <w:lvlJc w:val="left"/>
      <w:pPr>
        <w:ind w:left="5760" w:hanging="360"/>
      </w:pPr>
      <w:rPr>
        <w:rFonts w:ascii="Courier New" w:hAnsi="Courier New" w:hint="default"/>
      </w:rPr>
    </w:lvl>
    <w:lvl w:ilvl="8" w:tplc="6B122632">
      <w:start w:val="1"/>
      <w:numFmt w:val="bullet"/>
      <w:lvlText w:val=""/>
      <w:lvlJc w:val="left"/>
      <w:pPr>
        <w:ind w:left="6480" w:hanging="360"/>
      </w:pPr>
      <w:rPr>
        <w:rFonts w:ascii="Wingdings" w:hAnsi="Wingdings" w:hint="default"/>
      </w:rPr>
    </w:lvl>
  </w:abstractNum>
  <w:abstractNum w:abstractNumId="10" w15:restartNumberingAfterBreak="0">
    <w:nsid w:val="440B77E5"/>
    <w:multiLevelType w:val="hybridMultilevel"/>
    <w:tmpl w:val="BF440946"/>
    <w:lvl w:ilvl="0" w:tplc="11B0F7A8">
      <w:start w:val="1"/>
      <w:numFmt w:val="bullet"/>
      <w:lvlText w:val="·"/>
      <w:lvlJc w:val="left"/>
      <w:pPr>
        <w:ind w:left="720" w:hanging="360"/>
      </w:pPr>
      <w:rPr>
        <w:rFonts w:ascii="Symbol" w:hAnsi="Symbol" w:hint="default"/>
      </w:rPr>
    </w:lvl>
    <w:lvl w:ilvl="1" w:tplc="8F3A1C8E">
      <w:start w:val="1"/>
      <w:numFmt w:val="bullet"/>
      <w:lvlText w:val="o"/>
      <w:lvlJc w:val="left"/>
      <w:pPr>
        <w:ind w:left="1440" w:hanging="360"/>
      </w:pPr>
      <w:rPr>
        <w:rFonts w:ascii="Courier New" w:hAnsi="Courier New" w:hint="default"/>
      </w:rPr>
    </w:lvl>
    <w:lvl w:ilvl="2" w:tplc="B23EA84A">
      <w:start w:val="1"/>
      <w:numFmt w:val="bullet"/>
      <w:lvlText w:val=""/>
      <w:lvlJc w:val="left"/>
      <w:pPr>
        <w:ind w:left="2160" w:hanging="360"/>
      </w:pPr>
      <w:rPr>
        <w:rFonts w:ascii="Wingdings" w:hAnsi="Wingdings" w:hint="default"/>
      </w:rPr>
    </w:lvl>
    <w:lvl w:ilvl="3" w:tplc="C3EA7CAC">
      <w:start w:val="1"/>
      <w:numFmt w:val="bullet"/>
      <w:lvlText w:val=""/>
      <w:lvlJc w:val="left"/>
      <w:pPr>
        <w:ind w:left="2880" w:hanging="360"/>
      </w:pPr>
      <w:rPr>
        <w:rFonts w:ascii="Symbol" w:hAnsi="Symbol" w:hint="default"/>
      </w:rPr>
    </w:lvl>
    <w:lvl w:ilvl="4" w:tplc="780E4004">
      <w:start w:val="1"/>
      <w:numFmt w:val="bullet"/>
      <w:lvlText w:val="o"/>
      <w:lvlJc w:val="left"/>
      <w:pPr>
        <w:ind w:left="3600" w:hanging="360"/>
      </w:pPr>
      <w:rPr>
        <w:rFonts w:ascii="Courier New" w:hAnsi="Courier New" w:hint="default"/>
      </w:rPr>
    </w:lvl>
    <w:lvl w:ilvl="5" w:tplc="6E8ECC98">
      <w:start w:val="1"/>
      <w:numFmt w:val="bullet"/>
      <w:lvlText w:val=""/>
      <w:lvlJc w:val="left"/>
      <w:pPr>
        <w:ind w:left="4320" w:hanging="360"/>
      </w:pPr>
      <w:rPr>
        <w:rFonts w:ascii="Wingdings" w:hAnsi="Wingdings" w:hint="default"/>
      </w:rPr>
    </w:lvl>
    <w:lvl w:ilvl="6" w:tplc="838C3318">
      <w:start w:val="1"/>
      <w:numFmt w:val="bullet"/>
      <w:lvlText w:val=""/>
      <w:lvlJc w:val="left"/>
      <w:pPr>
        <w:ind w:left="5040" w:hanging="360"/>
      </w:pPr>
      <w:rPr>
        <w:rFonts w:ascii="Symbol" w:hAnsi="Symbol" w:hint="default"/>
      </w:rPr>
    </w:lvl>
    <w:lvl w:ilvl="7" w:tplc="79D687EE">
      <w:start w:val="1"/>
      <w:numFmt w:val="bullet"/>
      <w:lvlText w:val="o"/>
      <w:lvlJc w:val="left"/>
      <w:pPr>
        <w:ind w:left="5760" w:hanging="360"/>
      </w:pPr>
      <w:rPr>
        <w:rFonts w:ascii="Courier New" w:hAnsi="Courier New" w:hint="default"/>
      </w:rPr>
    </w:lvl>
    <w:lvl w:ilvl="8" w:tplc="5B961048">
      <w:start w:val="1"/>
      <w:numFmt w:val="bullet"/>
      <w:lvlText w:val=""/>
      <w:lvlJc w:val="left"/>
      <w:pPr>
        <w:ind w:left="6480" w:hanging="360"/>
      </w:pPr>
      <w:rPr>
        <w:rFonts w:ascii="Wingdings" w:hAnsi="Wingdings" w:hint="default"/>
      </w:rPr>
    </w:lvl>
  </w:abstractNum>
  <w:abstractNum w:abstractNumId="11" w15:restartNumberingAfterBreak="0">
    <w:nsid w:val="44692D1D"/>
    <w:multiLevelType w:val="hybridMultilevel"/>
    <w:tmpl w:val="944CB2AA"/>
    <w:lvl w:ilvl="0" w:tplc="617643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954E9"/>
    <w:multiLevelType w:val="hybridMultilevel"/>
    <w:tmpl w:val="3AC297A2"/>
    <w:lvl w:ilvl="0" w:tplc="AA3AF4A0">
      <w:start w:val="1"/>
      <w:numFmt w:val="bullet"/>
      <w:lvlText w:val="-"/>
      <w:lvlJc w:val="left"/>
      <w:pPr>
        <w:ind w:left="720" w:hanging="360"/>
      </w:pPr>
      <w:rPr>
        <w:rFonts w:ascii="Calibri" w:hAnsi="Calibri" w:hint="default"/>
      </w:rPr>
    </w:lvl>
    <w:lvl w:ilvl="1" w:tplc="44225398">
      <w:start w:val="1"/>
      <w:numFmt w:val="bullet"/>
      <w:lvlText w:val="o"/>
      <w:lvlJc w:val="left"/>
      <w:pPr>
        <w:ind w:left="1440" w:hanging="360"/>
      </w:pPr>
      <w:rPr>
        <w:rFonts w:ascii="Courier New" w:hAnsi="Courier New" w:hint="default"/>
      </w:rPr>
    </w:lvl>
    <w:lvl w:ilvl="2" w:tplc="418ACF56">
      <w:start w:val="1"/>
      <w:numFmt w:val="bullet"/>
      <w:lvlText w:val=""/>
      <w:lvlJc w:val="left"/>
      <w:pPr>
        <w:ind w:left="2160" w:hanging="360"/>
      </w:pPr>
      <w:rPr>
        <w:rFonts w:ascii="Wingdings" w:hAnsi="Wingdings" w:hint="default"/>
      </w:rPr>
    </w:lvl>
    <w:lvl w:ilvl="3" w:tplc="C00E6DE6">
      <w:start w:val="1"/>
      <w:numFmt w:val="bullet"/>
      <w:lvlText w:val=""/>
      <w:lvlJc w:val="left"/>
      <w:pPr>
        <w:ind w:left="2880" w:hanging="360"/>
      </w:pPr>
      <w:rPr>
        <w:rFonts w:ascii="Symbol" w:hAnsi="Symbol" w:hint="default"/>
      </w:rPr>
    </w:lvl>
    <w:lvl w:ilvl="4" w:tplc="B1569DB6">
      <w:start w:val="1"/>
      <w:numFmt w:val="bullet"/>
      <w:lvlText w:val="o"/>
      <w:lvlJc w:val="left"/>
      <w:pPr>
        <w:ind w:left="3600" w:hanging="360"/>
      </w:pPr>
      <w:rPr>
        <w:rFonts w:ascii="Courier New" w:hAnsi="Courier New" w:hint="default"/>
      </w:rPr>
    </w:lvl>
    <w:lvl w:ilvl="5" w:tplc="E71E28B0">
      <w:start w:val="1"/>
      <w:numFmt w:val="bullet"/>
      <w:lvlText w:val=""/>
      <w:lvlJc w:val="left"/>
      <w:pPr>
        <w:ind w:left="4320" w:hanging="360"/>
      </w:pPr>
      <w:rPr>
        <w:rFonts w:ascii="Wingdings" w:hAnsi="Wingdings" w:hint="default"/>
      </w:rPr>
    </w:lvl>
    <w:lvl w:ilvl="6" w:tplc="2E968B2C">
      <w:start w:val="1"/>
      <w:numFmt w:val="bullet"/>
      <w:lvlText w:val=""/>
      <w:lvlJc w:val="left"/>
      <w:pPr>
        <w:ind w:left="5040" w:hanging="360"/>
      </w:pPr>
      <w:rPr>
        <w:rFonts w:ascii="Symbol" w:hAnsi="Symbol" w:hint="default"/>
      </w:rPr>
    </w:lvl>
    <w:lvl w:ilvl="7" w:tplc="90BC1A6C">
      <w:start w:val="1"/>
      <w:numFmt w:val="bullet"/>
      <w:lvlText w:val="o"/>
      <w:lvlJc w:val="left"/>
      <w:pPr>
        <w:ind w:left="5760" w:hanging="360"/>
      </w:pPr>
      <w:rPr>
        <w:rFonts w:ascii="Courier New" w:hAnsi="Courier New" w:hint="default"/>
      </w:rPr>
    </w:lvl>
    <w:lvl w:ilvl="8" w:tplc="F46EC5BA">
      <w:start w:val="1"/>
      <w:numFmt w:val="bullet"/>
      <w:lvlText w:val=""/>
      <w:lvlJc w:val="left"/>
      <w:pPr>
        <w:ind w:left="6480" w:hanging="360"/>
      </w:pPr>
      <w:rPr>
        <w:rFonts w:ascii="Wingdings" w:hAnsi="Wingdings" w:hint="default"/>
      </w:rPr>
    </w:lvl>
  </w:abstractNum>
  <w:abstractNum w:abstractNumId="13" w15:restartNumberingAfterBreak="0">
    <w:nsid w:val="479A1963"/>
    <w:multiLevelType w:val="hybridMultilevel"/>
    <w:tmpl w:val="373E92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CFDB7"/>
    <w:multiLevelType w:val="hybridMultilevel"/>
    <w:tmpl w:val="A15A8B40"/>
    <w:lvl w:ilvl="0" w:tplc="BB36A5A6">
      <w:start w:val="1"/>
      <w:numFmt w:val="decimal"/>
      <w:lvlText w:val="%1."/>
      <w:lvlJc w:val="left"/>
      <w:pPr>
        <w:ind w:left="720" w:hanging="360"/>
      </w:pPr>
    </w:lvl>
    <w:lvl w:ilvl="1" w:tplc="413C1B3A">
      <w:start w:val="1"/>
      <w:numFmt w:val="lowerLetter"/>
      <w:lvlText w:val="%2."/>
      <w:lvlJc w:val="left"/>
      <w:pPr>
        <w:ind w:left="1440" w:hanging="360"/>
      </w:pPr>
    </w:lvl>
    <w:lvl w:ilvl="2" w:tplc="C93A5108">
      <w:start w:val="1"/>
      <w:numFmt w:val="lowerRoman"/>
      <w:lvlText w:val="%3."/>
      <w:lvlJc w:val="right"/>
      <w:pPr>
        <w:ind w:left="2160" w:hanging="180"/>
      </w:pPr>
    </w:lvl>
    <w:lvl w:ilvl="3" w:tplc="FD9E2298">
      <w:start w:val="1"/>
      <w:numFmt w:val="decimal"/>
      <w:lvlText w:val="%4."/>
      <w:lvlJc w:val="left"/>
      <w:pPr>
        <w:ind w:left="2880" w:hanging="360"/>
      </w:pPr>
    </w:lvl>
    <w:lvl w:ilvl="4" w:tplc="7E0C16FC">
      <w:start w:val="1"/>
      <w:numFmt w:val="lowerLetter"/>
      <w:lvlText w:val="%5."/>
      <w:lvlJc w:val="left"/>
      <w:pPr>
        <w:ind w:left="3600" w:hanging="360"/>
      </w:pPr>
    </w:lvl>
    <w:lvl w:ilvl="5" w:tplc="118CA504">
      <w:start w:val="1"/>
      <w:numFmt w:val="lowerRoman"/>
      <w:lvlText w:val="%6."/>
      <w:lvlJc w:val="right"/>
      <w:pPr>
        <w:ind w:left="4320" w:hanging="180"/>
      </w:pPr>
    </w:lvl>
    <w:lvl w:ilvl="6" w:tplc="2758DDA2">
      <w:start w:val="1"/>
      <w:numFmt w:val="decimal"/>
      <w:lvlText w:val="%7."/>
      <w:lvlJc w:val="left"/>
      <w:pPr>
        <w:ind w:left="5040" w:hanging="360"/>
      </w:pPr>
    </w:lvl>
    <w:lvl w:ilvl="7" w:tplc="49E8E072">
      <w:start w:val="1"/>
      <w:numFmt w:val="lowerLetter"/>
      <w:lvlText w:val="%8."/>
      <w:lvlJc w:val="left"/>
      <w:pPr>
        <w:ind w:left="5760" w:hanging="360"/>
      </w:pPr>
    </w:lvl>
    <w:lvl w:ilvl="8" w:tplc="3AE00934">
      <w:start w:val="1"/>
      <w:numFmt w:val="lowerRoman"/>
      <w:lvlText w:val="%9."/>
      <w:lvlJc w:val="right"/>
      <w:pPr>
        <w:ind w:left="6480" w:hanging="180"/>
      </w:pPr>
    </w:lvl>
  </w:abstractNum>
  <w:abstractNum w:abstractNumId="15" w15:restartNumberingAfterBreak="0">
    <w:nsid w:val="4D53404A"/>
    <w:multiLevelType w:val="hybridMultilevel"/>
    <w:tmpl w:val="5574A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341FC"/>
    <w:multiLevelType w:val="multilevel"/>
    <w:tmpl w:val="518CD5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51FD21CE"/>
    <w:multiLevelType w:val="hybridMultilevel"/>
    <w:tmpl w:val="2A4296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3183A"/>
    <w:multiLevelType w:val="hybridMultilevel"/>
    <w:tmpl w:val="54523C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8FE"/>
    <w:multiLevelType w:val="hybridMultilevel"/>
    <w:tmpl w:val="3B244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E627DC"/>
    <w:multiLevelType w:val="hybridMultilevel"/>
    <w:tmpl w:val="A158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E60BF"/>
    <w:multiLevelType w:val="hybridMultilevel"/>
    <w:tmpl w:val="518E2404"/>
    <w:lvl w:ilvl="0" w:tplc="2E5CF4EA">
      <w:start w:val="1"/>
      <w:numFmt w:val="bullet"/>
      <w:lvlText w:val=""/>
      <w:lvlJc w:val="left"/>
      <w:pPr>
        <w:ind w:left="720" w:hanging="360"/>
      </w:pPr>
      <w:rPr>
        <w:rFonts w:ascii="Symbol" w:hAnsi="Symbol" w:hint="default"/>
      </w:rPr>
    </w:lvl>
    <w:lvl w:ilvl="1" w:tplc="6A328520">
      <w:start w:val="1"/>
      <w:numFmt w:val="bullet"/>
      <w:lvlText w:val="o"/>
      <w:lvlJc w:val="left"/>
      <w:pPr>
        <w:ind w:left="1440" w:hanging="360"/>
      </w:pPr>
      <w:rPr>
        <w:rFonts w:ascii="Courier New" w:hAnsi="Courier New" w:hint="default"/>
      </w:rPr>
    </w:lvl>
    <w:lvl w:ilvl="2" w:tplc="88521E66">
      <w:start w:val="1"/>
      <w:numFmt w:val="bullet"/>
      <w:lvlText w:val=""/>
      <w:lvlJc w:val="left"/>
      <w:pPr>
        <w:ind w:left="2160" w:hanging="360"/>
      </w:pPr>
      <w:rPr>
        <w:rFonts w:ascii="Wingdings" w:hAnsi="Wingdings" w:hint="default"/>
      </w:rPr>
    </w:lvl>
    <w:lvl w:ilvl="3" w:tplc="7340F644">
      <w:start w:val="1"/>
      <w:numFmt w:val="bullet"/>
      <w:lvlText w:val=""/>
      <w:lvlJc w:val="left"/>
      <w:pPr>
        <w:ind w:left="2880" w:hanging="360"/>
      </w:pPr>
      <w:rPr>
        <w:rFonts w:ascii="Symbol" w:hAnsi="Symbol" w:hint="default"/>
      </w:rPr>
    </w:lvl>
    <w:lvl w:ilvl="4" w:tplc="3EC0CC48">
      <w:start w:val="1"/>
      <w:numFmt w:val="bullet"/>
      <w:lvlText w:val="o"/>
      <w:lvlJc w:val="left"/>
      <w:pPr>
        <w:ind w:left="3600" w:hanging="360"/>
      </w:pPr>
      <w:rPr>
        <w:rFonts w:ascii="Courier New" w:hAnsi="Courier New" w:hint="default"/>
      </w:rPr>
    </w:lvl>
    <w:lvl w:ilvl="5" w:tplc="8F9253E6">
      <w:start w:val="1"/>
      <w:numFmt w:val="bullet"/>
      <w:lvlText w:val=""/>
      <w:lvlJc w:val="left"/>
      <w:pPr>
        <w:ind w:left="4320" w:hanging="360"/>
      </w:pPr>
      <w:rPr>
        <w:rFonts w:ascii="Wingdings" w:hAnsi="Wingdings" w:hint="default"/>
      </w:rPr>
    </w:lvl>
    <w:lvl w:ilvl="6" w:tplc="F266BB64">
      <w:start w:val="1"/>
      <w:numFmt w:val="bullet"/>
      <w:lvlText w:val=""/>
      <w:lvlJc w:val="left"/>
      <w:pPr>
        <w:ind w:left="5040" w:hanging="360"/>
      </w:pPr>
      <w:rPr>
        <w:rFonts w:ascii="Symbol" w:hAnsi="Symbol" w:hint="default"/>
      </w:rPr>
    </w:lvl>
    <w:lvl w:ilvl="7" w:tplc="5CCA0A18">
      <w:start w:val="1"/>
      <w:numFmt w:val="bullet"/>
      <w:lvlText w:val="o"/>
      <w:lvlJc w:val="left"/>
      <w:pPr>
        <w:ind w:left="5760" w:hanging="360"/>
      </w:pPr>
      <w:rPr>
        <w:rFonts w:ascii="Courier New" w:hAnsi="Courier New" w:hint="default"/>
      </w:rPr>
    </w:lvl>
    <w:lvl w:ilvl="8" w:tplc="81D68094">
      <w:start w:val="1"/>
      <w:numFmt w:val="bullet"/>
      <w:lvlText w:val=""/>
      <w:lvlJc w:val="left"/>
      <w:pPr>
        <w:ind w:left="6480" w:hanging="360"/>
      </w:pPr>
      <w:rPr>
        <w:rFonts w:ascii="Wingdings" w:hAnsi="Wingdings" w:hint="default"/>
      </w:rPr>
    </w:lvl>
  </w:abstractNum>
  <w:abstractNum w:abstractNumId="22" w15:restartNumberingAfterBreak="0">
    <w:nsid w:val="5AE720F5"/>
    <w:multiLevelType w:val="hybridMultilevel"/>
    <w:tmpl w:val="1C5E9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85890"/>
    <w:multiLevelType w:val="hybridMultilevel"/>
    <w:tmpl w:val="F30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C6D94"/>
    <w:multiLevelType w:val="hybridMultilevel"/>
    <w:tmpl w:val="39803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D49A7"/>
    <w:multiLevelType w:val="multilevel"/>
    <w:tmpl w:val="B3EA92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09135C"/>
    <w:multiLevelType w:val="hybridMultilevel"/>
    <w:tmpl w:val="49384212"/>
    <w:lvl w:ilvl="0" w:tplc="E7DEF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19435"/>
    <w:multiLevelType w:val="hybridMultilevel"/>
    <w:tmpl w:val="13749414"/>
    <w:lvl w:ilvl="0" w:tplc="31A052FA">
      <w:start w:val="1"/>
      <w:numFmt w:val="bullet"/>
      <w:lvlText w:val="·"/>
      <w:lvlJc w:val="left"/>
      <w:pPr>
        <w:ind w:left="720" w:hanging="360"/>
      </w:pPr>
      <w:rPr>
        <w:rFonts w:ascii="Symbol" w:hAnsi="Symbol" w:hint="default"/>
      </w:rPr>
    </w:lvl>
    <w:lvl w:ilvl="1" w:tplc="96E09B5A">
      <w:start w:val="1"/>
      <w:numFmt w:val="bullet"/>
      <w:lvlText w:val="o"/>
      <w:lvlJc w:val="left"/>
      <w:pPr>
        <w:ind w:left="1440" w:hanging="360"/>
      </w:pPr>
      <w:rPr>
        <w:rFonts w:ascii="Courier New" w:hAnsi="Courier New" w:hint="default"/>
      </w:rPr>
    </w:lvl>
    <w:lvl w:ilvl="2" w:tplc="3A32FC3C">
      <w:start w:val="1"/>
      <w:numFmt w:val="bullet"/>
      <w:lvlText w:val=""/>
      <w:lvlJc w:val="left"/>
      <w:pPr>
        <w:ind w:left="2160" w:hanging="360"/>
      </w:pPr>
      <w:rPr>
        <w:rFonts w:ascii="Wingdings" w:hAnsi="Wingdings" w:hint="default"/>
      </w:rPr>
    </w:lvl>
    <w:lvl w:ilvl="3" w:tplc="37D8DB6E">
      <w:start w:val="1"/>
      <w:numFmt w:val="bullet"/>
      <w:lvlText w:val=""/>
      <w:lvlJc w:val="left"/>
      <w:pPr>
        <w:ind w:left="2880" w:hanging="360"/>
      </w:pPr>
      <w:rPr>
        <w:rFonts w:ascii="Symbol" w:hAnsi="Symbol" w:hint="default"/>
      </w:rPr>
    </w:lvl>
    <w:lvl w:ilvl="4" w:tplc="B9E65432">
      <w:start w:val="1"/>
      <w:numFmt w:val="bullet"/>
      <w:lvlText w:val="o"/>
      <w:lvlJc w:val="left"/>
      <w:pPr>
        <w:ind w:left="3600" w:hanging="360"/>
      </w:pPr>
      <w:rPr>
        <w:rFonts w:ascii="Courier New" w:hAnsi="Courier New" w:hint="default"/>
      </w:rPr>
    </w:lvl>
    <w:lvl w:ilvl="5" w:tplc="6F186DBA">
      <w:start w:val="1"/>
      <w:numFmt w:val="bullet"/>
      <w:lvlText w:val=""/>
      <w:lvlJc w:val="left"/>
      <w:pPr>
        <w:ind w:left="4320" w:hanging="360"/>
      </w:pPr>
      <w:rPr>
        <w:rFonts w:ascii="Wingdings" w:hAnsi="Wingdings" w:hint="default"/>
      </w:rPr>
    </w:lvl>
    <w:lvl w:ilvl="6" w:tplc="FB021B52">
      <w:start w:val="1"/>
      <w:numFmt w:val="bullet"/>
      <w:lvlText w:val=""/>
      <w:lvlJc w:val="left"/>
      <w:pPr>
        <w:ind w:left="5040" w:hanging="360"/>
      </w:pPr>
      <w:rPr>
        <w:rFonts w:ascii="Symbol" w:hAnsi="Symbol" w:hint="default"/>
      </w:rPr>
    </w:lvl>
    <w:lvl w:ilvl="7" w:tplc="6EB0C81C">
      <w:start w:val="1"/>
      <w:numFmt w:val="bullet"/>
      <w:lvlText w:val="o"/>
      <w:lvlJc w:val="left"/>
      <w:pPr>
        <w:ind w:left="5760" w:hanging="360"/>
      </w:pPr>
      <w:rPr>
        <w:rFonts w:ascii="Courier New" w:hAnsi="Courier New" w:hint="default"/>
      </w:rPr>
    </w:lvl>
    <w:lvl w:ilvl="8" w:tplc="59F6ADAE">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7"/>
  </w:num>
  <w:num w:numId="4">
    <w:abstractNumId w:val="12"/>
  </w:num>
  <w:num w:numId="5">
    <w:abstractNumId w:val="8"/>
  </w:num>
  <w:num w:numId="6">
    <w:abstractNumId w:val="9"/>
  </w:num>
  <w:num w:numId="7">
    <w:abstractNumId w:val="14"/>
  </w:num>
  <w:num w:numId="8">
    <w:abstractNumId w:val="21"/>
  </w:num>
  <w:num w:numId="9">
    <w:abstractNumId w:val="0"/>
  </w:num>
  <w:num w:numId="10">
    <w:abstractNumId w:val="23"/>
  </w:num>
  <w:num w:numId="11">
    <w:abstractNumId w:val="1"/>
  </w:num>
  <w:num w:numId="12">
    <w:abstractNumId w:val="19"/>
  </w:num>
  <w:num w:numId="13">
    <w:abstractNumId w:val="17"/>
  </w:num>
  <w:num w:numId="14">
    <w:abstractNumId w:val="22"/>
  </w:num>
  <w:num w:numId="15">
    <w:abstractNumId w:val="15"/>
  </w:num>
  <w:num w:numId="16">
    <w:abstractNumId w:val="13"/>
  </w:num>
  <w:num w:numId="17">
    <w:abstractNumId w:val="24"/>
  </w:num>
  <w:num w:numId="18">
    <w:abstractNumId w:val="3"/>
  </w:num>
  <w:num w:numId="19">
    <w:abstractNumId w:val="5"/>
  </w:num>
  <w:num w:numId="20">
    <w:abstractNumId w:val="6"/>
  </w:num>
  <w:num w:numId="21">
    <w:abstractNumId w:val="4"/>
  </w:num>
  <w:num w:numId="22">
    <w:abstractNumId w:val="11"/>
  </w:num>
  <w:num w:numId="23">
    <w:abstractNumId w:val="25"/>
  </w:num>
  <w:num w:numId="24">
    <w:abstractNumId w:val="16"/>
  </w:num>
  <w:num w:numId="25">
    <w:abstractNumId w:val="18"/>
  </w:num>
  <w:num w:numId="26">
    <w:abstractNumId w:val="20"/>
  </w:num>
  <w:num w:numId="27">
    <w:abstractNumId w:val="2"/>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2E69"/>
    <w:rsid w:val="00003EB9"/>
    <w:rsid w:val="000066C3"/>
    <w:rsid w:val="00006BB4"/>
    <w:rsid w:val="00012D9B"/>
    <w:rsid w:val="0001504A"/>
    <w:rsid w:val="00016260"/>
    <w:rsid w:val="00016887"/>
    <w:rsid w:val="00020439"/>
    <w:rsid w:val="00021074"/>
    <w:rsid w:val="000217AE"/>
    <w:rsid w:val="00024041"/>
    <w:rsid w:val="00027146"/>
    <w:rsid w:val="00027DAE"/>
    <w:rsid w:val="000341D1"/>
    <w:rsid w:val="00037CE9"/>
    <w:rsid w:val="000426EA"/>
    <w:rsid w:val="00047DAE"/>
    <w:rsid w:val="00050CC4"/>
    <w:rsid w:val="000522F7"/>
    <w:rsid w:val="000548F2"/>
    <w:rsid w:val="0005573B"/>
    <w:rsid w:val="00057D3E"/>
    <w:rsid w:val="000636CC"/>
    <w:rsid w:val="00070490"/>
    <w:rsid w:val="00072F04"/>
    <w:rsid w:val="00076BD6"/>
    <w:rsid w:val="00077DDD"/>
    <w:rsid w:val="0007C2AA"/>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AE9D8"/>
    <w:rsid w:val="000B0E43"/>
    <w:rsid w:val="000B38E0"/>
    <w:rsid w:val="000B6EB8"/>
    <w:rsid w:val="000C239D"/>
    <w:rsid w:val="000C3303"/>
    <w:rsid w:val="000C3AF0"/>
    <w:rsid w:val="000D498D"/>
    <w:rsid w:val="000E1D28"/>
    <w:rsid w:val="000E2A75"/>
    <w:rsid w:val="000E486E"/>
    <w:rsid w:val="000E4AC5"/>
    <w:rsid w:val="000E4FAD"/>
    <w:rsid w:val="000E6B5C"/>
    <w:rsid w:val="000E7CFE"/>
    <w:rsid w:val="000F2625"/>
    <w:rsid w:val="000F26FA"/>
    <w:rsid w:val="000F4A7A"/>
    <w:rsid w:val="000F4D67"/>
    <w:rsid w:val="000F7F41"/>
    <w:rsid w:val="001016D0"/>
    <w:rsid w:val="001073B7"/>
    <w:rsid w:val="00114499"/>
    <w:rsid w:val="001149E0"/>
    <w:rsid w:val="001158B2"/>
    <w:rsid w:val="00123C22"/>
    <w:rsid w:val="001301C5"/>
    <w:rsid w:val="00134D34"/>
    <w:rsid w:val="00135243"/>
    <w:rsid w:val="00136901"/>
    <w:rsid w:val="001373F8"/>
    <w:rsid w:val="0013779A"/>
    <w:rsid w:val="0014028C"/>
    <w:rsid w:val="0014066D"/>
    <w:rsid w:val="00143325"/>
    <w:rsid w:val="00146038"/>
    <w:rsid w:val="0014687F"/>
    <w:rsid w:val="001544EC"/>
    <w:rsid w:val="00155B2F"/>
    <w:rsid w:val="00155BAF"/>
    <w:rsid w:val="00160E17"/>
    <w:rsid w:val="001669E3"/>
    <w:rsid w:val="00166BA6"/>
    <w:rsid w:val="00170D43"/>
    <w:rsid w:val="0017207A"/>
    <w:rsid w:val="0017231F"/>
    <w:rsid w:val="00172A36"/>
    <w:rsid w:val="001776BC"/>
    <w:rsid w:val="00182302"/>
    <w:rsid w:val="00183D03"/>
    <w:rsid w:val="00184943"/>
    <w:rsid w:val="001852DB"/>
    <w:rsid w:val="00187415"/>
    <w:rsid w:val="00190ABF"/>
    <w:rsid w:val="001922B5"/>
    <w:rsid w:val="001934AC"/>
    <w:rsid w:val="0019741C"/>
    <w:rsid w:val="001A1486"/>
    <w:rsid w:val="001A18EA"/>
    <w:rsid w:val="001A2AF4"/>
    <w:rsid w:val="001A378B"/>
    <w:rsid w:val="001A4655"/>
    <w:rsid w:val="001A4E63"/>
    <w:rsid w:val="001A5FDA"/>
    <w:rsid w:val="001A632C"/>
    <w:rsid w:val="001A7006"/>
    <w:rsid w:val="001B05B0"/>
    <w:rsid w:val="001B3406"/>
    <w:rsid w:val="001B3D99"/>
    <w:rsid w:val="001B41B6"/>
    <w:rsid w:val="001B4AEE"/>
    <w:rsid w:val="001B5AB2"/>
    <w:rsid w:val="001B7BCD"/>
    <w:rsid w:val="001C087E"/>
    <w:rsid w:val="001C4416"/>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2FC1"/>
    <w:rsid w:val="001F4417"/>
    <w:rsid w:val="001F5F4B"/>
    <w:rsid w:val="001F7617"/>
    <w:rsid w:val="001F7E36"/>
    <w:rsid w:val="00204A8F"/>
    <w:rsid w:val="00212D43"/>
    <w:rsid w:val="0022494C"/>
    <w:rsid w:val="0022703D"/>
    <w:rsid w:val="00227664"/>
    <w:rsid w:val="00230402"/>
    <w:rsid w:val="00232BE6"/>
    <w:rsid w:val="002342CE"/>
    <w:rsid w:val="00235546"/>
    <w:rsid w:val="00235F02"/>
    <w:rsid w:val="002402CF"/>
    <w:rsid w:val="002421E2"/>
    <w:rsid w:val="00242D34"/>
    <w:rsid w:val="002434B2"/>
    <w:rsid w:val="00245330"/>
    <w:rsid w:val="00246961"/>
    <w:rsid w:val="002513C1"/>
    <w:rsid w:val="00252C66"/>
    <w:rsid w:val="0025463B"/>
    <w:rsid w:val="00256631"/>
    <w:rsid w:val="00257C78"/>
    <w:rsid w:val="00264330"/>
    <w:rsid w:val="00267168"/>
    <w:rsid w:val="002675D6"/>
    <w:rsid w:val="00267981"/>
    <w:rsid w:val="00272363"/>
    <w:rsid w:val="002730B3"/>
    <w:rsid w:val="002737BE"/>
    <w:rsid w:val="002748D1"/>
    <w:rsid w:val="002760A6"/>
    <w:rsid w:val="0027B284"/>
    <w:rsid w:val="002801F9"/>
    <w:rsid w:val="0028208D"/>
    <w:rsid w:val="00282B77"/>
    <w:rsid w:val="00284489"/>
    <w:rsid w:val="00284C3D"/>
    <w:rsid w:val="002902F2"/>
    <w:rsid w:val="00291E66"/>
    <w:rsid w:val="00292093"/>
    <w:rsid w:val="002923AE"/>
    <w:rsid w:val="00294025"/>
    <w:rsid w:val="00294D2E"/>
    <w:rsid w:val="002A0535"/>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38A1"/>
    <w:rsid w:val="002C7D03"/>
    <w:rsid w:val="002D1791"/>
    <w:rsid w:val="002D1E53"/>
    <w:rsid w:val="002D4754"/>
    <w:rsid w:val="002D696B"/>
    <w:rsid w:val="002D6AF5"/>
    <w:rsid w:val="002D7847"/>
    <w:rsid w:val="002E1314"/>
    <w:rsid w:val="002E4358"/>
    <w:rsid w:val="002E4F70"/>
    <w:rsid w:val="002E51F0"/>
    <w:rsid w:val="002E61DB"/>
    <w:rsid w:val="002F0B4B"/>
    <w:rsid w:val="002F1C2B"/>
    <w:rsid w:val="002F2E50"/>
    <w:rsid w:val="002F4552"/>
    <w:rsid w:val="002F5A38"/>
    <w:rsid w:val="002F6437"/>
    <w:rsid w:val="00300B7F"/>
    <w:rsid w:val="00301408"/>
    <w:rsid w:val="003019ED"/>
    <w:rsid w:val="003032C2"/>
    <w:rsid w:val="00304EFF"/>
    <w:rsid w:val="003069F5"/>
    <w:rsid w:val="00306E9B"/>
    <w:rsid w:val="00307C23"/>
    <w:rsid w:val="00311FFF"/>
    <w:rsid w:val="003125E1"/>
    <w:rsid w:val="003129DA"/>
    <w:rsid w:val="00313869"/>
    <w:rsid w:val="00315609"/>
    <w:rsid w:val="00315CC9"/>
    <w:rsid w:val="00316EB5"/>
    <w:rsid w:val="00317495"/>
    <w:rsid w:val="0032216F"/>
    <w:rsid w:val="00322F14"/>
    <w:rsid w:val="00323FA8"/>
    <w:rsid w:val="00326AC6"/>
    <w:rsid w:val="00326CBF"/>
    <w:rsid w:val="0033000E"/>
    <w:rsid w:val="00330418"/>
    <w:rsid w:val="003313F6"/>
    <w:rsid w:val="00333C03"/>
    <w:rsid w:val="00334D78"/>
    <w:rsid w:val="00335486"/>
    <w:rsid w:val="00337DAA"/>
    <w:rsid w:val="0034026A"/>
    <w:rsid w:val="00341E78"/>
    <w:rsid w:val="003423D6"/>
    <w:rsid w:val="00345A5F"/>
    <w:rsid w:val="0034797B"/>
    <w:rsid w:val="0035147D"/>
    <w:rsid w:val="00351496"/>
    <w:rsid w:val="00351AF1"/>
    <w:rsid w:val="00353CAE"/>
    <w:rsid w:val="00356DE3"/>
    <w:rsid w:val="0035781B"/>
    <w:rsid w:val="00357A42"/>
    <w:rsid w:val="0036048C"/>
    <w:rsid w:val="00360FF7"/>
    <w:rsid w:val="0036138D"/>
    <w:rsid w:val="0036196A"/>
    <w:rsid w:val="0036652E"/>
    <w:rsid w:val="00366A63"/>
    <w:rsid w:val="003672DC"/>
    <w:rsid w:val="00367529"/>
    <w:rsid w:val="003689D4"/>
    <w:rsid w:val="00372CD2"/>
    <w:rsid w:val="0037568E"/>
    <w:rsid w:val="00375D53"/>
    <w:rsid w:val="00381C77"/>
    <w:rsid w:val="00390CE6"/>
    <w:rsid w:val="00393CC6"/>
    <w:rsid w:val="003945CC"/>
    <w:rsid w:val="003949B1"/>
    <w:rsid w:val="00394A80"/>
    <w:rsid w:val="00395B5F"/>
    <w:rsid w:val="003A28D1"/>
    <w:rsid w:val="003B09C8"/>
    <w:rsid w:val="003B0C8C"/>
    <w:rsid w:val="003B158C"/>
    <w:rsid w:val="003B3141"/>
    <w:rsid w:val="003B3C33"/>
    <w:rsid w:val="003B3CBE"/>
    <w:rsid w:val="003C26AE"/>
    <w:rsid w:val="003D1C19"/>
    <w:rsid w:val="003D5877"/>
    <w:rsid w:val="003D78E3"/>
    <w:rsid w:val="003E04CC"/>
    <w:rsid w:val="003E6A3A"/>
    <w:rsid w:val="003E7E1A"/>
    <w:rsid w:val="003F1A9F"/>
    <w:rsid w:val="003F4466"/>
    <w:rsid w:val="003F51BB"/>
    <w:rsid w:val="003F602B"/>
    <w:rsid w:val="003F6722"/>
    <w:rsid w:val="003F793C"/>
    <w:rsid w:val="003F7C59"/>
    <w:rsid w:val="0040059F"/>
    <w:rsid w:val="0040564C"/>
    <w:rsid w:val="00407217"/>
    <w:rsid w:val="00407776"/>
    <w:rsid w:val="0041577B"/>
    <w:rsid w:val="00416E97"/>
    <w:rsid w:val="004208B2"/>
    <w:rsid w:val="00421B75"/>
    <w:rsid w:val="0042262B"/>
    <w:rsid w:val="004242EB"/>
    <w:rsid w:val="00424E6D"/>
    <w:rsid w:val="00426621"/>
    <w:rsid w:val="00431CAA"/>
    <w:rsid w:val="00432967"/>
    <w:rsid w:val="00433456"/>
    <w:rsid w:val="004357B8"/>
    <w:rsid w:val="004412FC"/>
    <w:rsid w:val="00441F9E"/>
    <w:rsid w:val="00443E63"/>
    <w:rsid w:val="00444906"/>
    <w:rsid w:val="004471F8"/>
    <w:rsid w:val="0044726A"/>
    <w:rsid w:val="004510F8"/>
    <w:rsid w:val="0045164C"/>
    <w:rsid w:val="004521CE"/>
    <w:rsid w:val="00463A26"/>
    <w:rsid w:val="00464024"/>
    <w:rsid w:val="004648FC"/>
    <w:rsid w:val="00465172"/>
    <w:rsid w:val="00466D95"/>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B7FAE"/>
    <w:rsid w:val="004C11E6"/>
    <w:rsid w:val="004C6096"/>
    <w:rsid w:val="004C7B15"/>
    <w:rsid w:val="004C7C16"/>
    <w:rsid w:val="004D2771"/>
    <w:rsid w:val="004D46FE"/>
    <w:rsid w:val="004D61FB"/>
    <w:rsid w:val="004E0934"/>
    <w:rsid w:val="004E1C3B"/>
    <w:rsid w:val="004E4B34"/>
    <w:rsid w:val="004E7916"/>
    <w:rsid w:val="004F3660"/>
    <w:rsid w:val="004F6031"/>
    <w:rsid w:val="004F6FFC"/>
    <w:rsid w:val="004F768A"/>
    <w:rsid w:val="004F7C09"/>
    <w:rsid w:val="00502888"/>
    <w:rsid w:val="0050331D"/>
    <w:rsid w:val="00504850"/>
    <w:rsid w:val="00512D33"/>
    <w:rsid w:val="00514E1D"/>
    <w:rsid w:val="0051733B"/>
    <w:rsid w:val="00520B32"/>
    <w:rsid w:val="0052265F"/>
    <w:rsid w:val="00526141"/>
    <w:rsid w:val="00526CA5"/>
    <w:rsid w:val="005270CD"/>
    <w:rsid w:val="00532810"/>
    <w:rsid w:val="005328D2"/>
    <w:rsid w:val="00535502"/>
    <w:rsid w:val="005406AB"/>
    <w:rsid w:val="00551010"/>
    <w:rsid w:val="00551098"/>
    <w:rsid w:val="00552698"/>
    <w:rsid w:val="00554DD7"/>
    <w:rsid w:val="00554FD8"/>
    <w:rsid w:val="0056120B"/>
    <w:rsid w:val="005629DB"/>
    <w:rsid w:val="00563338"/>
    <w:rsid w:val="005633E4"/>
    <w:rsid w:val="0056507A"/>
    <w:rsid w:val="00566352"/>
    <w:rsid w:val="00566FEC"/>
    <w:rsid w:val="00572288"/>
    <w:rsid w:val="005729AA"/>
    <w:rsid w:val="005754B0"/>
    <w:rsid w:val="00580960"/>
    <w:rsid w:val="00580AC2"/>
    <w:rsid w:val="005817B3"/>
    <w:rsid w:val="00582B40"/>
    <w:rsid w:val="00584FE5"/>
    <w:rsid w:val="00585B2C"/>
    <w:rsid w:val="0059021C"/>
    <w:rsid w:val="00590799"/>
    <w:rsid w:val="00590CC2"/>
    <w:rsid w:val="005936D7"/>
    <w:rsid w:val="005937E3"/>
    <w:rsid w:val="00593838"/>
    <w:rsid w:val="0059DBD1"/>
    <w:rsid w:val="005A0202"/>
    <w:rsid w:val="005A0C8F"/>
    <w:rsid w:val="005A69DF"/>
    <w:rsid w:val="005B1D33"/>
    <w:rsid w:val="005B2C85"/>
    <w:rsid w:val="005B532F"/>
    <w:rsid w:val="005B5449"/>
    <w:rsid w:val="005B5A4E"/>
    <w:rsid w:val="005B6326"/>
    <w:rsid w:val="005B7516"/>
    <w:rsid w:val="005B77A7"/>
    <w:rsid w:val="005B79BD"/>
    <w:rsid w:val="005C2DC0"/>
    <w:rsid w:val="005C434D"/>
    <w:rsid w:val="005C555C"/>
    <w:rsid w:val="005C5B4A"/>
    <w:rsid w:val="005C6DCE"/>
    <w:rsid w:val="005C725B"/>
    <w:rsid w:val="005C76FA"/>
    <w:rsid w:val="005D36ED"/>
    <w:rsid w:val="005D6781"/>
    <w:rsid w:val="005E088E"/>
    <w:rsid w:val="005E59D7"/>
    <w:rsid w:val="005E6BD7"/>
    <w:rsid w:val="005ECE34"/>
    <w:rsid w:val="005F04B7"/>
    <w:rsid w:val="005F460E"/>
    <w:rsid w:val="00603702"/>
    <w:rsid w:val="006038D6"/>
    <w:rsid w:val="00604308"/>
    <w:rsid w:val="00604D83"/>
    <w:rsid w:val="00613305"/>
    <w:rsid w:val="00613416"/>
    <w:rsid w:val="0061450B"/>
    <w:rsid w:val="00616202"/>
    <w:rsid w:val="00620886"/>
    <w:rsid w:val="0062469B"/>
    <w:rsid w:val="00625505"/>
    <w:rsid w:val="006279DD"/>
    <w:rsid w:val="00631661"/>
    <w:rsid w:val="00633C6C"/>
    <w:rsid w:val="00633D85"/>
    <w:rsid w:val="006346E2"/>
    <w:rsid w:val="00636A79"/>
    <w:rsid w:val="00636EBB"/>
    <w:rsid w:val="00640591"/>
    <w:rsid w:val="0064132C"/>
    <w:rsid w:val="00641B1C"/>
    <w:rsid w:val="00643B92"/>
    <w:rsid w:val="00646331"/>
    <w:rsid w:val="00646D9E"/>
    <w:rsid w:val="00647394"/>
    <w:rsid w:val="00647A52"/>
    <w:rsid w:val="00651270"/>
    <w:rsid w:val="006514CA"/>
    <w:rsid w:val="0065346F"/>
    <w:rsid w:val="006548C8"/>
    <w:rsid w:val="006606AA"/>
    <w:rsid w:val="00662749"/>
    <w:rsid w:val="00662FDB"/>
    <w:rsid w:val="00663C83"/>
    <w:rsid w:val="006640E6"/>
    <w:rsid w:val="00665B16"/>
    <w:rsid w:val="00670FB3"/>
    <w:rsid w:val="0067123E"/>
    <w:rsid w:val="00673936"/>
    <w:rsid w:val="0067407F"/>
    <w:rsid w:val="00674948"/>
    <w:rsid w:val="00680379"/>
    <w:rsid w:val="00686145"/>
    <w:rsid w:val="0068741C"/>
    <w:rsid w:val="00690DC5"/>
    <w:rsid w:val="006920C7"/>
    <w:rsid w:val="00694C62"/>
    <w:rsid w:val="006A0018"/>
    <w:rsid w:val="006A2E96"/>
    <w:rsid w:val="006A5E51"/>
    <w:rsid w:val="006A6B74"/>
    <w:rsid w:val="006C025D"/>
    <w:rsid w:val="006C0F44"/>
    <w:rsid w:val="006C2090"/>
    <w:rsid w:val="006C42C2"/>
    <w:rsid w:val="006C7E7A"/>
    <w:rsid w:val="006D0334"/>
    <w:rsid w:val="006D0D37"/>
    <w:rsid w:val="006D15DD"/>
    <w:rsid w:val="006D4B2D"/>
    <w:rsid w:val="006D4E45"/>
    <w:rsid w:val="006D74FC"/>
    <w:rsid w:val="006E6F9A"/>
    <w:rsid w:val="006E7C1B"/>
    <w:rsid w:val="006F13A9"/>
    <w:rsid w:val="006F2236"/>
    <w:rsid w:val="006F3204"/>
    <w:rsid w:val="00705FE0"/>
    <w:rsid w:val="00706F02"/>
    <w:rsid w:val="00707FC0"/>
    <w:rsid w:val="00710399"/>
    <w:rsid w:val="00710E9E"/>
    <w:rsid w:val="00712425"/>
    <w:rsid w:val="00712CA0"/>
    <w:rsid w:val="0071396E"/>
    <w:rsid w:val="00714F7E"/>
    <w:rsid w:val="00717285"/>
    <w:rsid w:val="00727922"/>
    <w:rsid w:val="00727C4E"/>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1F31"/>
    <w:rsid w:val="00752461"/>
    <w:rsid w:val="007535C9"/>
    <w:rsid w:val="00753787"/>
    <w:rsid w:val="00754F60"/>
    <w:rsid w:val="00755452"/>
    <w:rsid w:val="00756014"/>
    <w:rsid w:val="0076712B"/>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5485"/>
    <w:rsid w:val="007B6304"/>
    <w:rsid w:val="007B7560"/>
    <w:rsid w:val="007B7FB6"/>
    <w:rsid w:val="007C31C8"/>
    <w:rsid w:val="007C4FD3"/>
    <w:rsid w:val="007C7ED9"/>
    <w:rsid w:val="007D1FA2"/>
    <w:rsid w:val="007D6C0B"/>
    <w:rsid w:val="007D79C6"/>
    <w:rsid w:val="007E0CF9"/>
    <w:rsid w:val="007E36B5"/>
    <w:rsid w:val="007E38D9"/>
    <w:rsid w:val="007E3A78"/>
    <w:rsid w:val="007E7DFF"/>
    <w:rsid w:val="007F115B"/>
    <w:rsid w:val="007F4C7A"/>
    <w:rsid w:val="007F57C2"/>
    <w:rsid w:val="007F6119"/>
    <w:rsid w:val="007F653F"/>
    <w:rsid w:val="00801284"/>
    <w:rsid w:val="00801E9D"/>
    <w:rsid w:val="0080369C"/>
    <w:rsid w:val="008047C2"/>
    <w:rsid w:val="008049AC"/>
    <w:rsid w:val="00805D99"/>
    <w:rsid w:val="008075A8"/>
    <w:rsid w:val="0081332D"/>
    <w:rsid w:val="00816C81"/>
    <w:rsid w:val="008175D2"/>
    <w:rsid w:val="00817BC8"/>
    <w:rsid w:val="0082318A"/>
    <w:rsid w:val="00825E1C"/>
    <w:rsid w:val="00830783"/>
    <w:rsid w:val="00836263"/>
    <w:rsid w:val="00836D49"/>
    <w:rsid w:val="008402FC"/>
    <w:rsid w:val="00841711"/>
    <w:rsid w:val="00852488"/>
    <w:rsid w:val="008532FD"/>
    <w:rsid w:val="00853D05"/>
    <w:rsid w:val="00855672"/>
    <w:rsid w:val="008558FA"/>
    <w:rsid w:val="00856277"/>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94CE2"/>
    <w:rsid w:val="008A07E5"/>
    <w:rsid w:val="008A1840"/>
    <w:rsid w:val="008A3025"/>
    <w:rsid w:val="008A5E71"/>
    <w:rsid w:val="008A6358"/>
    <w:rsid w:val="008A79E6"/>
    <w:rsid w:val="008B2F40"/>
    <w:rsid w:val="008B3DF6"/>
    <w:rsid w:val="008B4266"/>
    <w:rsid w:val="008C04C2"/>
    <w:rsid w:val="008C0BB6"/>
    <w:rsid w:val="008C0FC4"/>
    <w:rsid w:val="008C67A3"/>
    <w:rsid w:val="008D03D1"/>
    <w:rsid w:val="008D1FAF"/>
    <w:rsid w:val="008D4A49"/>
    <w:rsid w:val="008D4AB3"/>
    <w:rsid w:val="008D524C"/>
    <w:rsid w:val="008D64D9"/>
    <w:rsid w:val="008D6D72"/>
    <w:rsid w:val="008D7266"/>
    <w:rsid w:val="008D7A2A"/>
    <w:rsid w:val="008E046B"/>
    <w:rsid w:val="008E1995"/>
    <w:rsid w:val="008E5F09"/>
    <w:rsid w:val="008E6535"/>
    <w:rsid w:val="008E6EE5"/>
    <w:rsid w:val="008E76B2"/>
    <w:rsid w:val="008F2737"/>
    <w:rsid w:val="008F3576"/>
    <w:rsid w:val="008F61A7"/>
    <w:rsid w:val="008F6259"/>
    <w:rsid w:val="008F658A"/>
    <w:rsid w:val="00901949"/>
    <w:rsid w:val="00902DA8"/>
    <w:rsid w:val="00907718"/>
    <w:rsid w:val="00910750"/>
    <w:rsid w:val="00912259"/>
    <w:rsid w:val="00913C1E"/>
    <w:rsid w:val="00917DEA"/>
    <w:rsid w:val="00923F53"/>
    <w:rsid w:val="00924B4D"/>
    <w:rsid w:val="009269DF"/>
    <w:rsid w:val="00926E96"/>
    <w:rsid w:val="009301B4"/>
    <w:rsid w:val="0093114A"/>
    <w:rsid w:val="00934D6F"/>
    <w:rsid w:val="00941204"/>
    <w:rsid w:val="00942061"/>
    <w:rsid w:val="0094278A"/>
    <w:rsid w:val="00944B5F"/>
    <w:rsid w:val="009474AE"/>
    <w:rsid w:val="009474D0"/>
    <w:rsid w:val="00953355"/>
    <w:rsid w:val="00957865"/>
    <w:rsid w:val="0096022E"/>
    <w:rsid w:val="009621C1"/>
    <w:rsid w:val="00962BC5"/>
    <w:rsid w:val="00962BE7"/>
    <w:rsid w:val="00966CEA"/>
    <w:rsid w:val="00971F37"/>
    <w:rsid w:val="00971F96"/>
    <w:rsid w:val="0097386E"/>
    <w:rsid w:val="00975519"/>
    <w:rsid w:val="00975864"/>
    <w:rsid w:val="009777CB"/>
    <w:rsid w:val="00981B8C"/>
    <w:rsid w:val="009843D1"/>
    <w:rsid w:val="00984EC9"/>
    <w:rsid w:val="009850D7"/>
    <w:rsid w:val="00985909"/>
    <w:rsid w:val="00985B6D"/>
    <w:rsid w:val="00986C24"/>
    <w:rsid w:val="00990A94"/>
    <w:rsid w:val="009922E9"/>
    <w:rsid w:val="00992AF4"/>
    <w:rsid w:val="00995CC5"/>
    <w:rsid w:val="009962D6"/>
    <w:rsid w:val="00996905"/>
    <w:rsid w:val="00996D13"/>
    <w:rsid w:val="00997843"/>
    <w:rsid w:val="009A1231"/>
    <w:rsid w:val="009A1C46"/>
    <w:rsid w:val="009A29D0"/>
    <w:rsid w:val="009A2C51"/>
    <w:rsid w:val="009A623B"/>
    <w:rsid w:val="009A7CDF"/>
    <w:rsid w:val="009B10AD"/>
    <w:rsid w:val="009B1192"/>
    <w:rsid w:val="009B27F6"/>
    <w:rsid w:val="009B28CC"/>
    <w:rsid w:val="009B2C51"/>
    <w:rsid w:val="009B54A2"/>
    <w:rsid w:val="009C0F76"/>
    <w:rsid w:val="009C13E5"/>
    <w:rsid w:val="009C1515"/>
    <w:rsid w:val="009C5005"/>
    <w:rsid w:val="009C58BD"/>
    <w:rsid w:val="009D0FD8"/>
    <w:rsid w:val="009D6092"/>
    <w:rsid w:val="009D7A88"/>
    <w:rsid w:val="009E3021"/>
    <w:rsid w:val="009E6C9E"/>
    <w:rsid w:val="009F0A16"/>
    <w:rsid w:val="009F18B3"/>
    <w:rsid w:val="009F3143"/>
    <w:rsid w:val="00A01386"/>
    <w:rsid w:val="00A020CA"/>
    <w:rsid w:val="00A04274"/>
    <w:rsid w:val="00A060A6"/>
    <w:rsid w:val="00A10B47"/>
    <w:rsid w:val="00A12133"/>
    <w:rsid w:val="00A13FFF"/>
    <w:rsid w:val="00A15E78"/>
    <w:rsid w:val="00A167C2"/>
    <w:rsid w:val="00A203D5"/>
    <w:rsid w:val="00A25489"/>
    <w:rsid w:val="00A3019B"/>
    <w:rsid w:val="00A320DD"/>
    <w:rsid w:val="00A336A2"/>
    <w:rsid w:val="00A33C40"/>
    <w:rsid w:val="00A35DFF"/>
    <w:rsid w:val="00A36BE2"/>
    <w:rsid w:val="00A378E5"/>
    <w:rsid w:val="00A427FB"/>
    <w:rsid w:val="00A42861"/>
    <w:rsid w:val="00A42AF2"/>
    <w:rsid w:val="00A4494B"/>
    <w:rsid w:val="00A474C9"/>
    <w:rsid w:val="00A47E9B"/>
    <w:rsid w:val="00A51D6A"/>
    <w:rsid w:val="00A5276C"/>
    <w:rsid w:val="00A530C5"/>
    <w:rsid w:val="00A534EA"/>
    <w:rsid w:val="00A5595E"/>
    <w:rsid w:val="00A5776E"/>
    <w:rsid w:val="00A57949"/>
    <w:rsid w:val="00A57DC5"/>
    <w:rsid w:val="00A623B5"/>
    <w:rsid w:val="00A6272B"/>
    <w:rsid w:val="00A64FB2"/>
    <w:rsid w:val="00A71DF9"/>
    <w:rsid w:val="00A72991"/>
    <w:rsid w:val="00A73B46"/>
    <w:rsid w:val="00A76470"/>
    <w:rsid w:val="00A76CB1"/>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B6DB4"/>
    <w:rsid w:val="00AC0FF6"/>
    <w:rsid w:val="00AC4FF8"/>
    <w:rsid w:val="00AC63AC"/>
    <w:rsid w:val="00AD1177"/>
    <w:rsid w:val="00AD22CB"/>
    <w:rsid w:val="00AD2840"/>
    <w:rsid w:val="00AD29A0"/>
    <w:rsid w:val="00AD2F98"/>
    <w:rsid w:val="00AD6446"/>
    <w:rsid w:val="00AE21A8"/>
    <w:rsid w:val="00AE542C"/>
    <w:rsid w:val="00AE6303"/>
    <w:rsid w:val="00AF09F9"/>
    <w:rsid w:val="00AF0E3B"/>
    <w:rsid w:val="00AF111B"/>
    <w:rsid w:val="00AF12D1"/>
    <w:rsid w:val="00AF270A"/>
    <w:rsid w:val="00AF31ED"/>
    <w:rsid w:val="00AF3416"/>
    <w:rsid w:val="00AF3ED6"/>
    <w:rsid w:val="00AF6445"/>
    <w:rsid w:val="00AF6A52"/>
    <w:rsid w:val="00AF6AAF"/>
    <w:rsid w:val="00AF7238"/>
    <w:rsid w:val="00B0278D"/>
    <w:rsid w:val="00B0311A"/>
    <w:rsid w:val="00B04112"/>
    <w:rsid w:val="00B107D2"/>
    <w:rsid w:val="00B1089E"/>
    <w:rsid w:val="00B14B3C"/>
    <w:rsid w:val="00B14EC1"/>
    <w:rsid w:val="00B15A0E"/>
    <w:rsid w:val="00B2168F"/>
    <w:rsid w:val="00B21BCA"/>
    <w:rsid w:val="00B21D89"/>
    <w:rsid w:val="00B246EA"/>
    <w:rsid w:val="00B24D1B"/>
    <w:rsid w:val="00B2502C"/>
    <w:rsid w:val="00B3019D"/>
    <w:rsid w:val="00B31C3B"/>
    <w:rsid w:val="00B32CB1"/>
    <w:rsid w:val="00B33145"/>
    <w:rsid w:val="00B35280"/>
    <w:rsid w:val="00B36985"/>
    <w:rsid w:val="00B43709"/>
    <w:rsid w:val="00B43F7D"/>
    <w:rsid w:val="00B45051"/>
    <w:rsid w:val="00B5034F"/>
    <w:rsid w:val="00B50BB8"/>
    <w:rsid w:val="00B53E16"/>
    <w:rsid w:val="00B54C5D"/>
    <w:rsid w:val="00B56A96"/>
    <w:rsid w:val="00B56BD3"/>
    <w:rsid w:val="00B6627E"/>
    <w:rsid w:val="00B66348"/>
    <w:rsid w:val="00B73FA5"/>
    <w:rsid w:val="00B81C03"/>
    <w:rsid w:val="00B82C79"/>
    <w:rsid w:val="00B84A9D"/>
    <w:rsid w:val="00B8517D"/>
    <w:rsid w:val="00B85669"/>
    <w:rsid w:val="00B922D9"/>
    <w:rsid w:val="00B92C5C"/>
    <w:rsid w:val="00B938EE"/>
    <w:rsid w:val="00B949B8"/>
    <w:rsid w:val="00B94E82"/>
    <w:rsid w:val="00B94F70"/>
    <w:rsid w:val="00BA061A"/>
    <w:rsid w:val="00BA0E63"/>
    <w:rsid w:val="00BA1A73"/>
    <w:rsid w:val="00BA568F"/>
    <w:rsid w:val="00BA6A44"/>
    <w:rsid w:val="00BA6FD8"/>
    <w:rsid w:val="00BB0483"/>
    <w:rsid w:val="00BB184F"/>
    <w:rsid w:val="00BB4187"/>
    <w:rsid w:val="00BB506D"/>
    <w:rsid w:val="00BB5CF9"/>
    <w:rsid w:val="00BB5F46"/>
    <w:rsid w:val="00BB784F"/>
    <w:rsid w:val="00BB7D42"/>
    <w:rsid w:val="00BC2BB2"/>
    <w:rsid w:val="00BC4B72"/>
    <w:rsid w:val="00BC53E9"/>
    <w:rsid w:val="00BC5D8F"/>
    <w:rsid w:val="00BD425B"/>
    <w:rsid w:val="00BE16EF"/>
    <w:rsid w:val="00BE1FF1"/>
    <w:rsid w:val="00BE36C3"/>
    <w:rsid w:val="00BF0411"/>
    <w:rsid w:val="00BF2307"/>
    <w:rsid w:val="00BF540A"/>
    <w:rsid w:val="00BF6D1E"/>
    <w:rsid w:val="00BF72B4"/>
    <w:rsid w:val="00C00C9F"/>
    <w:rsid w:val="00C0207A"/>
    <w:rsid w:val="00C021A1"/>
    <w:rsid w:val="00C03E1C"/>
    <w:rsid w:val="00C047D9"/>
    <w:rsid w:val="00C05A60"/>
    <w:rsid w:val="00C065F1"/>
    <w:rsid w:val="00C07E6D"/>
    <w:rsid w:val="00C12FB1"/>
    <w:rsid w:val="00C13217"/>
    <w:rsid w:val="00C14AF4"/>
    <w:rsid w:val="00C20E09"/>
    <w:rsid w:val="00C228C7"/>
    <w:rsid w:val="00C239BE"/>
    <w:rsid w:val="00C31BA3"/>
    <w:rsid w:val="00C33832"/>
    <w:rsid w:val="00C33A1D"/>
    <w:rsid w:val="00C344E9"/>
    <w:rsid w:val="00C34AE1"/>
    <w:rsid w:val="00C34EE7"/>
    <w:rsid w:val="00C36C59"/>
    <w:rsid w:val="00C37C10"/>
    <w:rsid w:val="00C40BFC"/>
    <w:rsid w:val="00C40DA8"/>
    <w:rsid w:val="00C41D94"/>
    <w:rsid w:val="00C420DA"/>
    <w:rsid w:val="00C427A0"/>
    <w:rsid w:val="00C43145"/>
    <w:rsid w:val="00C43679"/>
    <w:rsid w:val="00C44E5A"/>
    <w:rsid w:val="00C50959"/>
    <w:rsid w:val="00C5125D"/>
    <w:rsid w:val="00C542B0"/>
    <w:rsid w:val="00C54341"/>
    <w:rsid w:val="00C60956"/>
    <w:rsid w:val="00C64D9D"/>
    <w:rsid w:val="00C673FD"/>
    <w:rsid w:val="00C71259"/>
    <w:rsid w:val="00C75DDE"/>
    <w:rsid w:val="00C7647B"/>
    <w:rsid w:val="00C81E6E"/>
    <w:rsid w:val="00C8235D"/>
    <w:rsid w:val="00C85763"/>
    <w:rsid w:val="00C8581A"/>
    <w:rsid w:val="00C863D1"/>
    <w:rsid w:val="00C86465"/>
    <w:rsid w:val="00C87131"/>
    <w:rsid w:val="00C91E26"/>
    <w:rsid w:val="00C93D8C"/>
    <w:rsid w:val="00C9583A"/>
    <w:rsid w:val="00C96817"/>
    <w:rsid w:val="00C96AF3"/>
    <w:rsid w:val="00C97414"/>
    <w:rsid w:val="00C9AFCB"/>
    <w:rsid w:val="00CA0C61"/>
    <w:rsid w:val="00CA50CB"/>
    <w:rsid w:val="00CA539A"/>
    <w:rsid w:val="00CB3BF4"/>
    <w:rsid w:val="00CB4A8D"/>
    <w:rsid w:val="00CB5387"/>
    <w:rsid w:val="00CB7E44"/>
    <w:rsid w:val="00CC072B"/>
    <w:rsid w:val="00CC2C61"/>
    <w:rsid w:val="00CC68BF"/>
    <w:rsid w:val="00CC7025"/>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E72D9"/>
    <w:rsid w:val="00CF18AF"/>
    <w:rsid w:val="00CF2E90"/>
    <w:rsid w:val="00CF5D68"/>
    <w:rsid w:val="00CF7FF4"/>
    <w:rsid w:val="00D001E1"/>
    <w:rsid w:val="00D01307"/>
    <w:rsid w:val="00D020A7"/>
    <w:rsid w:val="00D02FB9"/>
    <w:rsid w:val="00D03B20"/>
    <w:rsid w:val="00D0520D"/>
    <w:rsid w:val="00D052CD"/>
    <w:rsid w:val="00D06910"/>
    <w:rsid w:val="00D07881"/>
    <w:rsid w:val="00D10B6C"/>
    <w:rsid w:val="00D15DF4"/>
    <w:rsid w:val="00D17370"/>
    <w:rsid w:val="00D174CD"/>
    <w:rsid w:val="00D179AD"/>
    <w:rsid w:val="00D20236"/>
    <w:rsid w:val="00D237B2"/>
    <w:rsid w:val="00D254C4"/>
    <w:rsid w:val="00D269AC"/>
    <w:rsid w:val="00D27925"/>
    <w:rsid w:val="00D33786"/>
    <w:rsid w:val="00D33D1E"/>
    <w:rsid w:val="00D34464"/>
    <w:rsid w:val="00D358D5"/>
    <w:rsid w:val="00D3708C"/>
    <w:rsid w:val="00D422E6"/>
    <w:rsid w:val="00D42935"/>
    <w:rsid w:val="00D44852"/>
    <w:rsid w:val="00D456D6"/>
    <w:rsid w:val="00D45BD6"/>
    <w:rsid w:val="00D474A6"/>
    <w:rsid w:val="00D55DD8"/>
    <w:rsid w:val="00D57A7C"/>
    <w:rsid w:val="00D61A08"/>
    <w:rsid w:val="00D6414B"/>
    <w:rsid w:val="00D656D7"/>
    <w:rsid w:val="00D65F87"/>
    <w:rsid w:val="00D67D85"/>
    <w:rsid w:val="00D7575F"/>
    <w:rsid w:val="00D7626C"/>
    <w:rsid w:val="00D778C0"/>
    <w:rsid w:val="00D77B6D"/>
    <w:rsid w:val="00D77C86"/>
    <w:rsid w:val="00D8389C"/>
    <w:rsid w:val="00D85CD8"/>
    <w:rsid w:val="00D86E90"/>
    <w:rsid w:val="00D87C1C"/>
    <w:rsid w:val="00D87EDF"/>
    <w:rsid w:val="00D93B02"/>
    <w:rsid w:val="00D93D73"/>
    <w:rsid w:val="00D976D2"/>
    <w:rsid w:val="00DA0124"/>
    <w:rsid w:val="00DA0692"/>
    <w:rsid w:val="00DA6DBF"/>
    <w:rsid w:val="00DA6EA1"/>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065"/>
    <w:rsid w:val="00DF0A0C"/>
    <w:rsid w:val="00DF1A70"/>
    <w:rsid w:val="00DF3A72"/>
    <w:rsid w:val="00DF424E"/>
    <w:rsid w:val="00E03EB7"/>
    <w:rsid w:val="00E050B6"/>
    <w:rsid w:val="00E061C1"/>
    <w:rsid w:val="00E06478"/>
    <w:rsid w:val="00E07DA4"/>
    <w:rsid w:val="00E10F22"/>
    <w:rsid w:val="00E1379E"/>
    <w:rsid w:val="00E20EC7"/>
    <w:rsid w:val="00E26056"/>
    <w:rsid w:val="00E268C9"/>
    <w:rsid w:val="00E27D75"/>
    <w:rsid w:val="00E33F10"/>
    <w:rsid w:val="00E35B51"/>
    <w:rsid w:val="00E36BF9"/>
    <w:rsid w:val="00E37640"/>
    <w:rsid w:val="00E426F5"/>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E2C"/>
    <w:rsid w:val="00E960CD"/>
    <w:rsid w:val="00E97B7D"/>
    <w:rsid w:val="00EA0B28"/>
    <w:rsid w:val="00EA0B8E"/>
    <w:rsid w:val="00EA534C"/>
    <w:rsid w:val="00EA5633"/>
    <w:rsid w:val="00EA7A4D"/>
    <w:rsid w:val="00EB0B56"/>
    <w:rsid w:val="00EB1C10"/>
    <w:rsid w:val="00EB38D0"/>
    <w:rsid w:val="00EB522E"/>
    <w:rsid w:val="00EB534A"/>
    <w:rsid w:val="00EB5789"/>
    <w:rsid w:val="00EC1BD6"/>
    <w:rsid w:val="00EC45DC"/>
    <w:rsid w:val="00EC4AAA"/>
    <w:rsid w:val="00EC4BDB"/>
    <w:rsid w:val="00EC5D8D"/>
    <w:rsid w:val="00ED355B"/>
    <w:rsid w:val="00ED3BB1"/>
    <w:rsid w:val="00ED5DAE"/>
    <w:rsid w:val="00EE010D"/>
    <w:rsid w:val="00EE023C"/>
    <w:rsid w:val="00EE1549"/>
    <w:rsid w:val="00EE3611"/>
    <w:rsid w:val="00EE4B21"/>
    <w:rsid w:val="00EE620D"/>
    <w:rsid w:val="00EE77B9"/>
    <w:rsid w:val="00EF21E4"/>
    <w:rsid w:val="00EF3B04"/>
    <w:rsid w:val="00EF425A"/>
    <w:rsid w:val="00EF4CDB"/>
    <w:rsid w:val="00EF679A"/>
    <w:rsid w:val="00F0054C"/>
    <w:rsid w:val="00F01E59"/>
    <w:rsid w:val="00F03E13"/>
    <w:rsid w:val="00F06280"/>
    <w:rsid w:val="00F115FF"/>
    <w:rsid w:val="00F117B8"/>
    <w:rsid w:val="00F11C69"/>
    <w:rsid w:val="00F14E84"/>
    <w:rsid w:val="00F14F2E"/>
    <w:rsid w:val="00F1559C"/>
    <w:rsid w:val="00F20350"/>
    <w:rsid w:val="00F21223"/>
    <w:rsid w:val="00F2129A"/>
    <w:rsid w:val="00F233B5"/>
    <w:rsid w:val="00F25FE3"/>
    <w:rsid w:val="00F27EC4"/>
    <w:rsid w:val="00F3068F"/>
    <w:rsid w:val="00F31C7A"/>
    <w:rsid w:val="00F3327B"/>
    <w:rsid w:val="00F33808"/>
    <w:rsid w:val="00F33AE6"/>
    <w:rsid w:val="00F34335"/>
    <w:rsid w:val="00F3679B"/>
    <w:rsid w:val="00F52BA2"/>
    <w:rsid w:val="00F552BE"/>
    <w:rsid w:val="00F62072"/>
    <w:rsid w:val="00F621AC"/>
    <w:rsid w:val="00F651A2"/>
    <w:rsid w:val="00F66D89"/>
    <w:rsid w:val="00F71E8F"/>
    <w:rsid w:val="00F80E30"/>
    <w:rsid w:val="00F83A8B"/>
    <w:rsid w:val="00F85677"/>
    <w:rsid w:val="00F86920"/>
    <w:rsid w:val="00F86C21"/>
    <w:rsid w:val="00F87C10"/>
    <w:rsid w:val="00F90F6B"/>
    <w:rsid w:val="00F91456"/>
    <w:rsid w:val="00F9454E"/>
    <w:rsid w:val="00FA001E"/>
    <w:rsid w:val="00FA2DF7"/>
    <w:rsid w:val="00FA30C9"/>
    <w:rsid w:val="00FA39A8"/>
    <w:rsid w:val="00FA5C61"/>
    <w:rsid w:val="00FB1C3E"/>
    <w:rsid w:val="00FB2202"/>
    <w:rsid w:val="00FB223C"/>
    <w:rsid w:val="00FB532F"/>
    <w:rsid w:val="00FC00AD"/>
    <w:rsid w:val="00FC025B"/>
    <w:rsid w:val="00FC119A"/>
    <w:rsid w:val="00FC188A"/>
    <w:rsid w:val="00FC1B4F"/>
    <w:rsid w:val="00FC2C98"/>
    <w:rsid w:val="00FC3C9C"/>
    <w:rsid w:val="00FC4158"/>
    <w:rsid w:val="00FC4A3A"/>
    <w:rsid w:val="00FC5BDF"/>
    <w:rsid w:val="00FD46A6"/>
    <w:rsid w:val="00FE21C0"/>
    <w:rsid w:val="00FE2E85"/>
    <w:rsid w:val="00FE69CF"/>
    <w:rsid w:val="00FF03EC"/>
    <w:rsid w:val="00FF0F34"/>
    <w:rsid w:val="00FF3334"/>
    <w:rsid w:val="00FF482A"/>
    <w:rsid w:val="00FF4EAF"/>
    <w:rsid w:val="00FF5BC4"/>
    <w:rsid w:val="01778A48"/>
    <w:rsid w:val="0179F1F4"/>
    <w:rsid w:val="01BDCCCD"/>
    <w:rsid w:val="01D8C52F"/>
    <w:rsid w:val="020B7C21"/>
    <w:rsid w:val="022F2A33"/>
    <w:rsid w:val="023C851E"/>
    <w:rsid w:val="02521ABF"/>
    <w:rsid w:val="025448F6"/>
    <w:rsid w:val="0276899A"/>
    <w:rsid w:val="02AC904B"/>
    <w:rsid w:val="03108350"/>
    <w:rsid w:val="031A7F0F"/>
    <w:rsid w:val="0329787E"/>
    <w:rsid w:val="032E1EED"/>
    <w:rsid w:val="03CC3D94"/>
    <w:rsid w:val="03DC017A"/>
    <w:rsid w:val="03E2D0E0"/>
    <w:rsid w:val="03FEBBEE"/>
    <w:rsid w:val="044860AC"/>
    <w:rsid w:val="04904BF8"/>
    <w:rsid w:val="04A1E634"/>
    <w:rsid w:val="04C3BBAD"/>
    <w:rsid w:val="04CBD839"/>
    <w:rsid w:val="04CD2024"/>
    <w:rsid w:val="052CCBA7"/>
    <w:rsid w:val="05538499"/>
    <w:rsid w:val="0578DFEF"/>
    <w:rsid w:val="057EA141"/>
    <w:rsid w:val="0582E7AF"/>
    <w:rsid w:val="059F90C6"/>
    <w:rsid w:val="05AE2A5C"/>
    <w:rsid w:val="05E23A4B"/>
    <w:rsid w:val="05E9198B"/>
    <w:rsid w:val="0629139A"/>
    <w:rsid w:val="062C1C59"/>
    <w:rsid w:val="06674AF6"/>
    <w:rsid w:val="0672BE6D"/>
    <w:rsid w:val="070D012E"/>
    <w:rsid w:val="07122070"/>
    <w:rsid w:val="071EB810"/>
    <w:rsid w:val="073B6127"/>
    <w:rsid w:val="074CE766"/>
    <w:rsid w:val="075E0C2B"/>
    <w:rsid w:val="07694E7F"/>
    <w:rsid w:val="07836605"/>
    <w:rsid w:val="0784E9EC"/>
    <w:rsid w:val="07A90A28"/>
    <w:rsid w:val="07B59B7C"/>
    <w:rsid w:val="07D120BE"/>
    <w:rsid w:val="07DFEDDB"/>
    <w:rsid w:val="07F7A149"/>
    <w:rsid w:val="087301CC"/>
    <w:rsid w:val="08D73188"/>
    <w:rsid w:val="08E8B7C7"/>
    <w:rsid w:val="08F9DC8C"/>
    <w:rsid w:val="090CA062"/>
    <w:rsid w:val="091853A6"/>
    <w:rsid w:val="0937CCE4"/>
    <w:rsid w:val="0944DA89"/>
    <w:rsid w:val="095107EC"/>
    <w:rsid w:val="0985C35B"/>
    <w:rsid w:val="0998A3C1"/>
    <w:rsid w:val="099A03C7"/>
    <w:rsid w:val="09AFB655"/>
    <w:rsid w:val="09BF863B"/>
    <w:rsid w:val="0A361293"/>
    <w:rsid w:val="0A3F9E2F"/>
    <w:rsid w:val="0A79DA92"/>
    <w:rsid w:val="0AC7828D"/>
    <w:rsid w:val="0AD6CAEE"/>
    <w:rsid w:val="0AE0AAEA"/>
    <w:rsid w:val="0AE3A393"/>
    <w:rsid w:val="0B0DFC6D"/>
    <w:rsid w:val="0B2D12DF"/>
    <w:rsid w:val="0B4D9C7F"/>
    <w:rsid w:val="0B6C63FD"/>
    <w:rsid w:val="0B7A38C1"/>
    <w:rsid w:val="0B8A4F40"/>
    <w:rsid w:val="0B9C0D2B"/>
    <w:rsid w:val="0BA5FCBB"/>
    <w:rsid w:val="0BA8D6E9"/>
    <w:rsid w:val="0BAAA28E"/>
    <w:rsid w:val="0BB650A3"/>
    <w:rsid w:val="0BC1F4E0"/>
    <w:rsid w:val="0BC2C61D"/>
    <w:rsid w:val="0BDCD487"/>
    <w:rsid w:val="0BFA4674"/>
    <w:rsid w:val="0C350F5B"/>
    <w:rsid w:val="0C678B9A"/>
    <w:rsid w:val="0C7F73F4"/>
    <w:rsid w:val="0CA6F95E"/>
    <w:rsid w:val="0CB1BA54"/>
    <w:rsid w:val="0CD04483"/>
    <w:rsid w:val="0CD2EA7A"/>
    <w:rsid w:val="0CE9ED77"/>
    <w:rsid w:val="0D5342E1"/>
    <w:rsid w:val="0D8C3A19"/>
    <w:rsid w:val="0DAAA2AB"/>
    <w:rsid w:val="0DAF3F32"/>
    <w:rsid w:val="0DB42552"/>
    <w:rsid w:val="0DDFC354"/>
    <w:rsid w:val="0E0710D5"/>
    <w:rsid w:val="0E146B77"/>
    <w:rsid w:val="0E659FCD"/>
    <w:rsid w:val="0E853D41"/>
    <w:rsid w:val="0E93F34C"/>
    <w:rsid w:val="0EC0D3EC"/>
    <w:rsid w:val="0EDF4793"/>
    <w:rsid w:val="0EF2E771"/>
    <w:rsid w:val="0EF7261F"/>
    <w:rsid w:val="0EFA66DF"/>
    <w:rsid w:val="0F147549"/>
    <w:rsid w:val="0F2F4CCF"/>
    <w:rsid w:val="0F5A0030"/>
    <w:rsid w:val="0FA2E136"/>
    <w:rsid w:val="0FCDC4EB"/>
    <w:rsid w:val="0FDEA9D0"/>
    <w:rsid w:val="0FE95B16"/>
    <w:rsid w:val="0FEFDF65"/>
    <w:rsid w:val="0FF504DF"/>
    <w:rsid w:val="10008402"/>
    <w:rsid w:val="10245B58"/>
    <w:rsid w:val="105CA44D"/>
    <w:rsid w:val="1092F680"/>
    <w:rsid w:val="1093BAD1"/>
    <w:rsid w:val="10E2436D"/>
    <w:rsid w:val="10F32E17"/>
    <w:rsid w:val="1117B247"/>
    <w:rsid w:val="112C85DA"/>
    <w:rsid w:val="1136C411"/>
    <w:rsid w:val="117D3DF1"/>
    <w:rsid w:val="118D39EA"/>
    <w:rsid w:val="11944081"/>
    <w:rsid w:val="119C5463"/>
    <w:rsid w:val="119D408F"/>
    <w:rsid w:val="11B49070"/>
    <w:rsid w:val="11D39688"/>
    <w:rsid w:val="11F874AE"/>
    <w:rsid w:val="122275C6"/>
    <w:rsid w:val="12355D83"/>
    <w:rsid w:val="126987F8"/>
    <w:rsid w:val="1294516B"/>
    <w:rsid w:val="12A4794B"/>
    <w:rsid w:val="12A6E1A8"/>
    <w:rsid w:val="12AD34FF"/>
    <w:rsid w:val="12E2ABEC"/>
    <w:rsid w:val="12EBBCCF"/>
    <w:rsid w:val="12F68CA4"/>
    <w:rsid w:val="1309DEBD"/>
    <w:rsid w:val="1379C1B4"/>
    <w:rsid w:val="13944ABE"/>
    <w:rsid w:val="13D25BD9"/>
    <w:rsid w:val="13D33E01"/>
    <w:rsid w:val="14166375"/>
    <w:rsid w:val="14765259"/>
    <w:rsid w:val="14B4DEB3"/>
    <w:rsid w:val="14BCCC39"/>
    <w:rsid w:val="14C76305"/>
    <w:rsid w:val="14E1CA87"/>
    <w:rsid w:val="14ECB79D"/>
    <w:rsid w:val="157195E9"/>
    <w:rsid w:val="15990B79"/>
    <w:rsid w:val="15A37207"/>
    <w:rsid w:val="15C73ACF"/>
    <w:rsid w:val="160E476E"/>
    <w:rsid w:val="168AFFEE"/>
    <w:rsid w:val="16DB3C16"/>
    <w:rsid w:val="16FDF827"/>
    <w:rsid w:val="177475F4"/>
    <w:rsid w:val="178A27AC"/>
    <w:rsid w:val="17DB7BB6"/>
    <w:rsid w:val="17E0135A"/>
    <w:rsid w:val="18118039"/>
    <w:rsid w:val="184EF93F"/>
    <w:rsid w:val="18AEFEBB"/>
    <w:rsid w:val="18C17664"/>
    <w:rsid w:val="1925F80D"/>
    <w:rsid w:val="1939208A"/>
    <w:rsid w:val="193C026C"/>
    <w:rsid w:val="19AD509A"/>
    <w:rsid w:val="19B6B511"/>
    <w:rsid w:val="19C00262"/>
    <w:rsid w:val="19EAB0FE"/>
    <w:rsid w:val="19F68B57"/>
    <w:rsid w:val="1A2046C5"/>
    <w:rsid w:val="1A3598E9"/>
    <w:rsid w:val="1A4951DB"/>
    <w:rsid w:val="1A63219D"/>
    <w:rsid w:val="1A76E32A"/>
    <w:rsid w:val="1A9F6350"/>
    <w:rsid w:val="1AA8B503"/>
    <w:rsid w:val="1B17B41C"/>
    <w:rsid w:val="1B5AB961"/>
    <w:rsid w:val="1B5BD2C3"/>
    <w:rsid w:val="1B63C049"/>
    <w:rsid w:val="1B82AD89"/>
    <w:rsid w:val="1B84090D"/>
    <w:rsid w:val="1BD6AAE1"/>
    <w:rsid w:val="1BF04BDC"/>
    <w:rsid w:val="1BF57374"/>
    <w:rsid w:val="1C2D2008"/>
    <w:rsid w:val="1C367C53"/>
    <w:rsid w:val="1CA18D4E"/>
    <w:rsid w:val="1CD64FF3"/>
    <w:rsid w:val="1CE205BC"/>
    <w:rsid w:val="1CEE55D3"/>
    <w:rsid w:val="1D056867"/>
    <w:rsid w:val="1DC18393"/>
    <w:rsid w:val="1DD55FEB"/>
    <w:rsid w:val="1DF51772"/>
    <w:rsid w:val="1E51A57D"/>
    <w:rsid w:val="1E63AE7F"/>
    <w:rsid w:val="1E8CBEEA"/>
    <w:rsid w:val="1E9BE1A2"/>
    <w:rsid w:val="1EF73076"/>
    <w:rsid w:val="1F72D473"/>
    <w:rsid w:val="1F9E05D0"/>
    <w:rsid w:val="1FA8620E"/>
    <w:rsid w:val="1FB84CAF"/>
    <w:rsid w:val="1FFA4216"/>
    <w:rsid w:val="2013162F"/>
    <w:rsid w:val="201E94B5"/>
    <w:rsid w:val="202CDC69"/>
    <w:rsid w:val="2048DD00"/>
    <w:rsid w:val="204CD90F"/>
    <w:rsid w:val="2059606B"/>
    <w:rsid w:val="205FE519"/>
    <w:rsid w:val="207ABB4C"/>
    <w:rsid w:val="20DF6538"/>
    <w:rsid w:val="2100912B"/>
    <w:rsid w:val="2131B01F"/>
    <w:rsid w:val="213A83C3"/>
    <w:rsid w:val="2186F5A0"/>
    <w:rsid w:val="21916E5D"/>
    <w:rsid w:val="219DA18E"/>
    <w:rsid w:val="21A9C116"/>
    <w:rsid w:val="21C8ACCA"/>
    <w:rsid w:val="21DAECC0"/>
    <w:rsid w:val="21DE8FA2"/>
    <w:rsid w:val="21E402A2"/>
    <w:rsid w:val="2203BD3F"/>
    <w:rsid w:val="222C869F"/>
    <w:rsid w:val="224B8C9B"/>
    <w:rsid w:val="227DBAE1"/>
    <w:rsid w:val="2284FEE1"/>
    <w:rsid w:val="22B08628"/>
    <w:rsid w:val="22D5DE6A"/>
    <w:rsid w:val="22E002D0"/>
    <w:rsid w:val="22F0A5C2"/>
    <w:rsid w:val="23407235"/>
    <w:rsid w:val="235C2066"/>
    <w:rsid w:val="23895060"/>
    <w:rsid w:val="239F8DA0"/>
    <w:rsid w:val="23A44108"/>
    <w:rsid w:val="23E580EF"/>
    <w:rsid w:val="243166E4"/>
    <w:rsid w:val="24417826"/>
    <w:rsid w:val="2449ED5B"/>
    <w:rsid w:val="245B1D0D"/>
    <w:rsid w:val="24CFD833"/>
    <w:rsid w:val="24D70891"/>
    <w:rsid w:val="24E3F1B8"/>
    <w:rsid w:val="250EB9AC"/>
    <w:rsid w:val="2547A0CF"/>
    <w:rsid w:val="25832D5D"/>
    <w:rsid w:val="25920066"/>
    <w:rsid w:val="25BF3A0A"/>
    <w:rsid w:val="25C2FAA1"/>
    <w:rsid w:val="25F44440"/>
    <w:rsid w:val="260D7F2C"/>
    <w:rsid w:val="2693C128"/>
    <w:rsid w:val="26A6F387"/>
    <w:rsid w:val="26B200C5"/>
    <w:rsid w:val="26BA0014"/>
    <w:rsid w:val="26E862BE"/>
    <w:rsid w:val="26FA2BAE"/>
    <w:rsid w:val="270B0B0E"/>
    <w:rsid w:val="273EA9B4"/>
    <w:rsid w:val="2751696D"/>
    <w:rsid w:val="276083E6"/>
    <w:rsid w:val="276A8B20"/>
    <w:rsid w:val="276D7432"/>
    <w:rsid w:val="27757A3A"/>
    <w:rsid w:val="27F48396"/>
    <w:rsid w:val="2804FFB7"/>
    <w:rsid w:val="28070950"/>
    <w:rsid w:val="282271EC"/>
    <w:rsid w:val="28474E38"/>
    <w:rsid w:val="28513C51"/>
    <w:rsid w:val="28940E69"/>
    <w:rsid w:val="28AC0C1D"/>
    <w:rsid w:val="29023E99"/>
    <w:rsid w:val="291516BF"/>
    <w:rsid w:val="29199149"/>
    <w:rsid w:val="2948178E"/>
    <w:rsid w:val="29497A29"/>
    <w:rsid w:val="294EA366"/>
    <w:rsid w:val="295F35CE"/>
    <w:rsid w:val="29735B68"/>
    <w:rsid w:val="29762C6C"/>
    <w:rsid w:val="297D2667"/>
    <w:rsid w:val="29CB61EA"/>
    <w:rsid w:val="29EF99F1"/>
    <w:rsid w:val="2A15BB57"/>
    <w:rsid w:val="2A26FA67"/>
    <w:rsid w:val="2A31389A"/>
    <w:rsid w:val="2A6FE1D2"/>
    <w:rsid w:val="2A7E49DB"/>
    <w:rsid w:val="2AADF723"/>
    <w:rsid w:val="2AB92EDF"/>
    <w:rsid w:val="2AEEAA02"/>
    <w:rsid w:val="2AFD83D5"/>
    <w:rsid w:val="2B14802A"/>
    <w:rsid w:val="2B2C2458"/>
    <w:rsid w:val="2B2F65DB"/>
    <w:rsid w:val="2B4CA330"/>
    <w:rsid w:val="2B4D4A82"/>
    <w:rsid w:val="2BAF52ED"/>
    <w:rsid w:val="2BD6523D"/>
    <w:rsid w:val="2BEBA3D8"/>
    <w:rsid w:val="2C33F509"/>
    <w:rsid w:val="2C3F470D"/>
    <w:rsid w:val="2C4B77C1"/>
    <w:rsid w:val="2C6DBCB9"/>
    <w:rsid w:val="2C7934DB"/>
    <w:rsid w:val="2CE3EFFD"/>
    <w:rsid w:val="2CE94872"/>
    <w:rsid w:val="2D15B474"/>
    <w:rsid w:val="2D835D75"/>
    <w:rsid w:val="2DA78294"/>
    <w:rsid w:val="2DAD2783"/>
    <w:rsid w:val="2DC6CEC8"/>
    <w:rsid w:val="2DDF1433"/>
    <w:rsid w:val="2DFB1E42"/>
    <w:rsid w:val="2E03C2EF"/>
    <w:rsid w:val="2E8E0775"/>
    <w:rsid w:val="2ECBA108"/>
    <w:rsid w:val="2ED475D8"/>
    <w:rsid w:val="2F0DF2FF"/>
    <w:rsid w:val="2F1E0A79"/>
    <w:rsid w:val="2F4EDD39"/>
    <w:rsid w:val="2F546CDF"/>
    <w:rsid w:val="2F71801D"/>
    <w:rsid w:val="2FA7DA03"/>
    <w:rsid w:val="2FE1EAAF"/>
    <w:rsid w:val="303AA36E"/>
    <w:rsid w:val="304BE827"/>
    <w:rsid w:val="3069A3C6"/>
    <w:rsid w:val="306CE486"/>
    <w:rsid w:val="30761CA7"/>
    <w:rsid w:val="309C7FAF"/>
    <w:rsid w:val="30CF398E"/>
    <w:rsid w:val="30DA58B7"/>
    <w:rsid w:val="3116B4F5"/>
    <w:rsid w:val="313B63B1"/>
    <w:rsid w:val="3143AA64"/>
    <w:rsid w:val="314CA5FE"/>
    <w:rsid w:val="31602348"/>
    <w:rsid w:val="3184F56E"/>
    <w:rsid w:val="31A067EF"/>
    <w:rsid w:val="31BC59EB"/>
    <w:rsid w:val="31C5A837"/>
    <w:rsid w:val="31D673CF"/>
    <w:rsid w:val="31E270FC"/>
    <w:rsid w:val="3281FA4E"/>
    <w:rsid w:val="32F1FAD7"/>
    <w:rsid w:val="333A42BE"/>
    <w:rsid w:val="33652493"/>
    <w:rsid w:val="337D97D7"/>
    <w:rsid w:val="33998F6E"/>
    <w:rsid w:val="33DC6F45"/>
    <w:rsid w:val="344E55B7"/>
    <w:rsid w:val="347F9A55"/>
    <w:rsid w:val="3480BC24"/>
    <w:rsid w:val="3482CEED"/>
    <w:rsid w:val="34FD48F9"/>
    <w:rsid w:val="351A11BE"/>
    <w:rsid w:val="35218377"/>
    <w:rsid w:val="35309ED2"/>
    <w:rsid w:val="3532376C"/>
    <w:rsid w:val="3573C55E"/>
    <w:rsid w:val="35E91E66"/>
    <w:rsid w:val="35F7E035"/>
    <w:rsid w:val="35F90771"/>
    <w:rsid w:val="36110892"/>
    <w:rsid w:val="36362206"/>
    <w:rsid w:val="36580799"/>
    <w:rsid w:val="369DD369"/>
    <w:rsid w:val="37304A33"/>
    <w:rsid w:val="37392DF4"/>
    <w:rsid w:val="373E3163"/>
    <w:rsid w:val="37556B71"/>
    <w:rsid w:val="37B3B32C"/>
    <w:rsid w:val="37D129CC"/>
    <w:rsid w:val="37DDC5F3"/>
    <w:rsid w:val="38006E37"/>
    <w:rsid w:val="38144874"/>
    <w:rsid w:val="3829AC34"/>
    <w:rsid w:val="38436760"/>
    <w:rsid w:val="38D8DF6F"/>
    <w:rsid w:val="38F13BD2"/>
    <w:rsid w:val="39317F9B"/>
    <w:rsid w:val="396F1B11"/>
    <w:rsid w:val="396FBD9F"/>
    <w:rsid w:val="398ED11C"/>
    <w:rsid w:val="39D0BA1C"/>
    <w:rsid w:val="39EEE489"/>
    <w:rsid w:val="3A70CEB6"/>
    <w:rsid w:val="3A971F86"/>
    <w:rsid w:val="3AC08100"/>
    <w:rsid w:val="3AF2DF8A"/>
    <w:rsid w:val="3B414638"/>
    <w:rsid w:val="3B4BE936"/>
    <w:rsid w:val="3B6C8A7D"/>
    <w:rsid w:val="3B737676"/>
    <w:rsid w:val="3B83698D"/>
    <w:rsid w:val="3BFA178D"/>
    <w:rsid w:val="3BFE2BB0"/>
    <w:rsid w:val="3C253968"/>
    <w:rsid w:val="3C3EC84E"/>
    <w:rsid w:val="3C468736"/>
    <w:rsid w:val="3C915777"/>
    <w:rsid w:val="3D161E73"/>
    <w:rsid w:val="3D1F39EE"/>
    <w:rsid w:val="3D389503"/>
    <w:rsid w:val="3D4EE69E"/>
    <w:rsid w:val="3D6F1E0B"/>
    <w:rsid w:val="3DAD14DF"/>
    <w:rsid w:val="3DD6E4E6"/>
    <w:rsid w:val="3DF537FD"/>
    <w:rsid w:val="3E06F36B"/>
    <w:rsid w:val="3E7A4E18"/>
    <w:rsid w:val="3EA42B3F"/>
    <w:rsid w:val="3EAC23EF"/>
    <w:rsid w:val="3EB2ED0E"/>
    <w:rsid w:val="3ED46564"/>
    <w:rsid w:val="3ED918CC"/>
    <w:rsid w:val="3EDB6F05"/>
    <w:rsid w:val="3F8EF295"/>
    <w:rsid w:val="3FE3A1DC"/>
    <w:rsid w:val="3FE5CD15"/>
    <w:rsid w:val="401CDDEA"/>
    <w:rsid w:val="4036EA20"/>
    <w:rsid w:val="406B4F03"/>
    <w:rsid w:val="40D07F2D"/>
    <w:rsid w:val="40E3F154"/>
    <w:rsid w:val="4106610A"/>
    <w:rsid w:val="410D7280"/>
    <w:rsid w:val="41123971"/>
    <w:rsid w:val="412BD10D"/>
    <w:rsid w:val="412CD8BF"/>
    <w:rsid w:val="417B496B"/>
    <w:rsid w:val="419F85EE"/>
    <w:rsid w:val="41A3072B"/>
    <w:rsid w:val="41DBCC01"/>
    <w:rsid w:val="41FA23FD"/>
    <w:rsid w:val="420895D2"/>
    <w:rsid w:val="42192EC3"/>
    <w:rsid w:val="4237974F"/>
    <w:rsid w:val="4249DDF5"/>
    <w:rsid w:val="424C8B8A"/>
    <w:rsid w:val="426848DF"/>
    <w:rsid w:val="428C570D"/>
    <w:rsid w:val="42A81F80"/>
    <w:rsid w:val="42F1D604"/>
    <w:rsid w:val="42FDF16F"/>
    <w:rsid w:val="4305260E"/>
    <w:rsid w:val="43099370"/>
    <w:rsid w:val="43526EC5"/>
    <w:rsid w:val="43547EAC"/>
    <w:rsid w:val="4362E39C"/>
    <w:rsid w:val="436D35D4"/>
    <w:rsid w:val="43779C62"/>
    <w:rsid w:val="43AC89EF"/>
    <w:rsid w:val="43DBAA03"/>
    <w:rsid w:val="441F9E82"/>
    <w:rsid w:val="442CC6F5"/>
    <w:rsid w:val="446B9E1E"/>
    <w:rsid w:val="44793F4D"/>
    <w:rsid w:val="44991F0D"/>
    <w:rsid w:val="44CE3273"/>
    <w:rsid w:val="44D726B0"/>
    <w:rsid w:val="44ECCFF0"/>
    <w:rsid w:val="45189C62"/>
    <w:rsid w:val="453BECE9"/>
    <w:rsid w:val="45758CBE"/>
    <w:rsid w:val="4588B35B"/>
    <w:rsid w:val="4593584D"/>
    <w:rsid w:val="45E4EB28"/>
    <w:rsid w:val="45E5B48F"/>
    <w:rsid w:val="461A5334"/>
    <w:rsid w:val="464EBA8E"/>
    <w:rsid w:val="467DC3E0"/>
    <w:rsid w:val="46931FB4"/>
    <w:rsid w:val="46A1AE48"/>
    <w:rsid w:val="46A3D85C"/>
    <w:rsid w:val="46A4D696"/>
    <w:rsid w:val="46A74450"/>
    <w:rsid w:val="46C596CA"/>
    <w:rsid w:val="46E2D1FE"/>
    <w:rsid w:val="472F28AE"/>
    <w:rsid w:val="47322157"/>
    <w:rsid w:val="474924F1"/>
    <w:rsid w:val="47573F44"/>
    <w:rsid w:val="4761B5D6"/>
    <w:rsid w:val="476467B7"/>
    <w:rsid w:val="4780BB89"/>
    <w:rsid w:val="479058E7"/>
    <w:rsid w:val="47F83B06"/>
    <w:rsid w:val="4861EC95"/>
    <w:rsid w:val="48753DE8"/>
    <w:rsid w:val="4887FEAA"/>
    <w:rsid w:val="48887047"/>
    <w:rsid w:val="48F30FA5"/>
    <w:rsid w:val="490ACEE4"/>
    <w:rsid w:val="49199030"/>
    <w:rsid w:val="492D4C08"/>
    <w:rsid w:val="4958FDF4"/>
    <w:rsid w:val="49A593A5"/>
    <w:rsid w:val="49D94F0A"/>
    <w:rsid w:val="49F813EA"/>
    <w:rsid w:val="49FDBCF6"/>
    <w:rsid w:val="4A1AB929"/>
    <w:rsid w:val="4A2440A8"/>
    <w:rsid w:val="4A66C970"/>
    <w:rsid w:val="4AF87137"/>
    <w:rsid w:val="4AF98F52"/>
    <w:rsid w:val="4B655B85"/>
    <w:rsid w:val="4B87DDE6"/>
    <w:rsid w:val="4BBF9F6C"/>
    <w:rsid w:val="4BC14EDD"/>
    <w:rsid w:val="4C2AF85D"/>
    <w:rsid w:val="4C3B044F"/>
    <w:rsid w:val="4C3FDDC7"/>
    <w:rsid w:val="4C426FA6"/>
    <w:rsid w:val="4C4BC46D"/>
    <w:rsid w:val="4C85EA8A"/>
    <w:rsid w:val="4C990613"/>
    <w:rsid w:val="4CAA204C"/>
    <w:rsid w:val="4CACC13B"/>
    <w:rsid w:val="4D10EFCC"/>
    <w:rsid w:val="4D24428F"/>
    <w:rsid w:val="4D46FECE"/>
    <w:rsid w:val="4D5B6FCD"/>
    <w:rsid w:val="4D95594F"/>
    <w:rsid w:val="4DD3D8F6"/>
    <w:rsid w:val="4DD6D4B0"/>
    <w:rsid w:val="4DD877F7"/>
    <w:rsid w:val="4DFCC539"/>
    <w:rsid w:val="4E498F94"/>
    <w:rsid w:val="4E553959"/>
    <w:rsid w:val="4E7726B9"/>
    <w:rsid w:val="4E7904C8"/>
    <w:rsid w:val="4EBF2BB2"/>
    <w:rsid w:val="4EE2CF2F"/>
    <w:rsid w:val="4F105991"/>
    <w:rsid w:val="4F3129B0"/>
    <w:rsid w:val="4F3A3A93"/>
    <w:rsid w:val="4F7E8EA6"/>
    <w:rsid w:val="4FD252D6"/>
    <w:rsid w:val="5077AD8C"/>
    <w:rsid w:val="507E9F90"/>
    <w:rsid w:val="50B9B699"/>
    <w:rsid w:val="510E7548"/>
    <w:rsid w:val="511EE14C"/>
    <w:rsid w:val="5148D446"/>
    <w:rsid w:val="51879CD0"/>
    <w:rsid w:val="51E7893D"/>
    <w:rsid w:val="522080E4"/>
    <w:rsid w:val="522584A5"/>
    <w:rsid w:val="5234A9B3"/>
    <w:rsid w:val="5270B7F8"/>
    <w:rsid w:val="52A74A19"/>
    <w:rsid w:val="52BB05F1"/>
    <w:rsid w:val="52C9954E"/>
    <w:rsid w:val="53231580"/>
    <w:rsid w:val="532A9822"/>
    <w:rsid w:val="54049AD3"/>
    <w:rsid w:val="5444B165"/>
    <w:rsid w:val="5452DE60"/>
    <w:rsid w:val="5456820E"/>
    <w:rsid w:val="5464F98B"/>
    <w:rsid w:val="54961A7A"/>
    <w:rsid w:val="54B0DFCC"/>
    <w:rsid w:val="54B3AE25"/>
    <w:rsid w:val="54C66883"/>
    <w:rsid w:val="553474F5"/>
    <w:rsid w:val="555210B3"/>
    <w:rsid w:val="555821A6"/>
    <w:rsid w:val="5566F34F"/>
    <w:rsid w:val="558A8030"/>
    <w:rsid w:val="55B753BF"/>
    <w:rsid w:val="55BA7523"/>
    <w:rsid w:val="55E10D6D"/>
    <w:rsid w:val="55E80DB3"/>
    <w:rsid w:val="5615F77A"/>
    <w:rsid w:val="566C306B"/>
    <w:rsid w:val="567373BB"/>
    <w:rsid w:val="56A820D7"/>
    <w:rsid w:val="56B73B4D"/>
    <w:rsid w:val="56F3AE39"/>
    <w:rsid w:val="56F3F207"/>
    <w:rsid w:val="5720E924"/>
    <w:rsid w:val="57265091"/>
    <w:rsid w:val="573A25E5"/>
    <w:rsid w:val="577F5A3D"/>
    <w:rsid w:val="57B1C7DB"/>
    <w:rsid w:val="57C78BA1"/>
    <w:rsid w:val="57DEF38E"/>
    <w:rsid w:val="582C7862"/>
    <w:rsid w:val="583D262F"/>
    <w:rsid w:val="5841D144"/>
    <w:rsid w:val="586C15B7"/>
    <w:rsid w:val="586D9CF5"/>
    <w:rsid w:val="5873C687"/>
    <w:rsid w:val="587B9DCC"/>
    <w:rsid w:val="588FC268"/>
    <w:rsid w:val="58919EFB"/>
    <w:rsid w:val="58A94EB6"/>
    <w:rsid w:val="58DB494F"/>
    <w:rsid w:val="58EE370C"/>
    <w:rsid w:val="596B3129"/>
    <w:rsid w:val="596C85C7"/>
    <w:rsid w:val="597AC3EF"/>
    <w:rsid w:val="598B4443"/>
    <w:rsid w:val="5999D9A6"/>
    <w:rsid w:val="599FD986"/>
    <w:rsid w:val="59F8C782"/>
    <w:rsid w:val="5A15C89E"/>
    <w:rsid w:val="5A2B92C9"/>
    <w:rsid w:val="5A30968A"/>
    <w:rsid w:val="5A7D680C"/>
    <w:rsid w:val="5ACE8AC6"/>
    <w:rsid w:val="5B144193"/>
    <w:rsid w:val="5B169450"/>
    <w:rsid w:val="5B51A625"/>
    <w:rsid w:val="5B5A8079"/>
    <w:rsid w:val="5BA05F90"/>
    <w:rsid w:val="5BC93FBD"/>
    <w:rsid w:val="5BF856C3"/>
    <w:rsid w:val="5C6A5B27"/>
    <w:rsid w:val="5C975AC4"/>
    <w:rsid w:val="5CC9F7C6"/>
    <w:rsid w:val="5CD17A68"/>
    <w:rsid w:val="5CD2C6CF"/>
    <w:rsid w:val="5CF0D3CE"/>
    <w:rsid w:val="5D65101E"/>
    <w:rsid w:val="5D68374C"/>
    <w:rsid w:val="5DB508CE"/>
    <w:rsid w:val="5DC53D5B"/>
    <w:rsid w:val="5DE9CD05"/>
    <w:rsid w:val="5DF1EA46"/>
    <w:rsid w:val="5E06E1C5"/>
    <w:rsid w:val="5E372734"/>
    <w:rsid w:val="5E857B90"/>
    <w:rsid w:val="5E8617AF"/>
    <w:rsid w:val="5EBFC814"/>
    <w:rsid w:val="5ED80052"/>
    <w:rsid w:val="5EDDBFB3"/>
    <w:rsid w:val="5EEE0019"/>
    <w:rsid w:val="5F00E07F"/>
    <w:rsid w:val="5F154284"/>
    <w:rsid w:val="5F1AE1A5"/>
    <w:rsid w:val="5F30BFB3"/>
    <w:rsid w:val="5F4322E6"/>
    <w:rsid w:val="5F4F3B00"/>
    <w:rsid w:val="5F575491"/>
    <w:rsid w:val="5F6D9961"/>
    <w:rsid w:val="5F6EC756"/>
    <w:rsid w:val="5F6F9037"/>
    <w:rsid w:val="5FAB0D69"/>
    <w:rsid w:val="5FC21F31"/>
    <w:rsid w:val="5FC323FC"/>
    <w:rsid w:val="5FCED631"/>
    <w:rsid w:val="5FD3D399"/>
    <w:rsid w:val="5FE7FE8E"/>
    <w:rsid w:val="5FF6079F"/>
    <w:rsid w:val="602CB512"/>
    <w:rsid w:val="60606F14"/>
    <w:rsid w:val="606D92FD"/>
    <w:rsid w:val="609AD44D"/>
    <w:rsid w:val="60CD32D7"/>
    <w:rsid w:val="60ED9B84"/>
    <w:rsid w:val="60F04AC4"/>
    <w:rsid w:val="61457D04"/>
    <w:rsid w:val="616A0AFD"/>
    <w:rsid w:val="616AA692"/>
    <w:rsid w:val="618E8F2D"/>
    <w:rsid w:val="61BB9962"/>
    <w:rsid w:val="61C6C954"/>
    <w:rsid w:val="620416D0"/>
    <w:rsid w:val="620B1D67"/>
    <w:rsid w:val="62185C2F"/>
    <w:rsid w:val="6236A4AE"/>
    <w:rsid w:val="62C690BB"/>
    <w:rsid w:val="62D83C46"/>
    <w:rsid w:val="630F77FC"/>
    <w:rsid w:val="63387A94"/>
    <w:rsid w:val="634C6C78"/>
    <w:rsid w:val="63515EDE"/>
    <w:rsid w:val="6359E449"/>
    <w:rsid w:val="638D2778"/>
    <w:rsid w:val="6397D8BE"/>
    <w:rsid w:val="63AF563B"/>
    <w:rsid w:val="63B908E4"/>
    <w:rsid w:val="63FCD0E3"/>
    <w:rsid w:val="64410A84"/>
    <w:rsid w:val="6451F08E"/>
    <w:rsid w:val="6470EFB0"/>
    <w:rsid w:val="64770808"/>
    <w:rsid w:val="64955D9C"/>
    <w:rsid w:val="64959054"/>
    <w:rsid w:val="64A24754"/>
    <w:rsid w:val="64D44AF5"/>
    <w:rsid w:val="64F5B4AA"/>
    <w:rsid w:val="64F7A153"/>
    <w:rsid w:val="64FA22DC"/>
    <w:rsid w:val="65455890"/>
    <w:rsid w:val="656B5BAB"/>
    <w:rsid w:val="65C9244F"/>
    <w:rsid w:val="65D8F2CD"/>
    <w:rsid w:val="65E9779D"/>
    <w:rsid w:val="661A4EED"/>
    <w:rsid w:val="66223C73"/>
    <w:rsid w:val="6649DAA4"/>
    <w:rsid w:val="664F8279"/>
    <w:rsid w:val="668760A5"/>
    <w:rsid w:val="668CFBAF"/>
    <w:rsid w:val="6694782F"/>
    <w:rsid w:val="66AF87F5"/>
    <w:rsid w:val="66F9A392"/>
    <w:rsid w:val="6702C97B"/>
    <w:rsid w:val="670E11E0"/>
    <w:rsid w:val="6720D500"/>
    <w:rsid w:val="672D0059"/>
    <w:rsid w:val="677ED169"/>
    <w:rsid w:val="67CB4AE6"/>
    <w:rsid w:val="67ECFCBF"/>
    <w:rsid w:val="68142D0F"/>
    <w:rsid w:val="685FE294"/>
    <w:rsid w:val="68A2FC6D"/>
    <w:rsid w:val="68CDD05E"/>
    <w:rsid w:val="68E79CB4"/>
    <w:rsid w:val="68FC34F5"/>
    <w:rsid w:val="69147BA7"/>
    <w:rsid w:val="691892F4"/>
    <w:rsid w:val="6927BE6C"/>
    <w:rsid w:val="692FB5D2"/>
    <w:rsid w:val="6951EFAF"/>
    <w:rsid w:val="696BA98C"/>
    <w:rsid w:val="6975B877"/>
    <w:rsid w:val="69D1DB39"/>
    <w:rsid w:val="69E5300C"/>
    <w:rsid w:val="69F60058"/>
    <w:rsid w:val="6A1D6F2F"/>
    <w:rsid w:val="6A46BA54"/>
    <w:rsid w:val="6A86D9AB"/>
    <w:rsid w:val="6A991749"/>
    <w:rsid w:val="6AAE62A9"/>
    <w:rsid w:val="6AEB4708"/>
    <w:rsid w:val="6AEDC010"/>
    <w:rsid w:val="6AF3D461"/>
    <w:rsid w:val="6B0FDB12"/>
    <w:rsid w:val="6B357986"/>
    <w:rsid w:val="6B53BB57"/>
    <w:rsid w:val="6B649AB7"/>
    <w:rsid w:val="6BDA9D2F"/>
    <w:rsid w:val="6BF3C58C"/>
    <w:rsid w:val="6C13AE09"/>
    <w:rsid w:val="6C1F3D76"/>
    <w:rsid w:val="6C293466"/>
    <w:rsid w:val="6CA3FCEE"/>
    <w:rsid w:val="6CC6F333"/>
    <w:rsid w:val="6CEFE61B"/>
    <w:rsid w:val="6D08589E"/>
    <w:rsid w:val="6D63BBC8"/>
    <w:rsid w:val="6D68E516"/>
    <w:rsid w:val="6D708639"/>
    <w:rsid w:val="6D94027E"/>
    <w:rsid w:val="6DF20EFC"/>
    <w:rsid w:val="6E2560D2"/>
    <w:rsid w:val="6E3C1027"/>
    <w:rsid w:val="6E6AB11A"/>
    <w:rsid w:val="6E773037"/>
    <w:rsid w:val="6E9D04CA"/>
    <w:rsid w:val="6EB81BAF"/>
    <w:rsid w:val="6EDA8B65"/>
    <w:rsid w:val="6F08B34F"/>
    <w:rsid w:val="6F123DF1"/>
    <w:rsid w:val="6F4F73C6"/>
    <w:rsid w:val="6F5A42CF"/>
    <w:rsid w:val="6F9B0AE9"/>
    <w:rsid w:val="6F9D2613"/>
    <w:rsid w:val="6FAE5CCD"/>
    <w:rsid w:val="6FBEB82B"/>
    <w:rsid w:val="6FC13133"/>
    <w:rsid w:val="6FD7E088"/>
    <w:rsid w:val="6FDFFDC9"/>
    <w:rsid w:val="6FE9B159"/>
    <w:rsid w:val="6FF201F9"/>
    <w:rsid w:val="70151A8E"/>
    <w:rsid w:val="70272C7A"/>
    <w:rsid w:val="703FF960"/>
    <w:rsid w:val="709B5C8A"/>
    <w:rsid w:val="70CB310D"/>
    <w:rsid w:val="7128A907"/>
    <w:rsid w:val="712AE2BD"/>
    <w:rsid w:val="712D65D4"/>
    <w:rsid w:val="7156421E"/>
    <w:rsid w:val="7190966E"/>
    <w:rsid w:val="71CCB17A"/>
    <w:rsid w:val="71EEF806"/>
    <w:rsid w:val="72157A26"/>
    <w:rsid w:val="72323E8E"/>
    <w:rsid w:val="725ADF88"/>
    <w:rsid w:val="7285A997"/>
    <w:rsid w:val="729B71A4"/>
    <w:rsid w:val="72A23590"/>
    <w:rsid w:val="72B8554E"/>
    <w:rsid w:val="72D30F1A"/>
    <w:rsid w:val="72F55AB3"/>
    <w:rsid w:val="72F658ED"/>
    <w:rsid w:val="7300BF7B"/>
    <w:rsid w:val="73320D23"/>
    <w:rsid w:val="734CBB50"/>
    <w:rsid w:val="735ECD3C"/>
    <w:rsid w:val="73C193D7"/>
    <w:rsid w:val="73D2FD4C"/>
    <w:rsid w:val="73ED9C9A"/>
    <w:rsid w:val="742179F8"/>
    <w:rsid w:val="744BF123"/>
    <w:rsid w:val="747B6EAB"/>
    <w:rsid w:val="74A1F6AC"/>
    <w:rsid w:val="74AF0ED3"/>
    <w:rsid w:val="74C049AA"/>
    <w:rsid w:val="74FA4226"/>
    <w:rsid w:val="74FA9D9D"/>
    <w:rsid w:val="7571671B"/>
    <w:rsid w:val="757AD66D"/>
    <w:rsid w:val="75817F75"/>
    <w:rsid w:val="75C2DE1C"/>
    <w:rsid w:val="75C50955"/>
    <w:rsid w:val="761C42CD"/>
    <w:rsid w:val="761E137F"/>
    <w:rsid w:val="766D7B40"/>
    <w:rsid w:val="76845C12"/>
    <w:rsid w:val="76968870"/>
    <w:rsid w:val="769F236A"/>
    <w:rsid w:val="76F8EFE9"/>
    <w:rsid w:val="77253D5C"/>
    <w:rsid w:val="7728DDAB"/>
    <w:rsid w:val="7760D9B6"/>
    <w:rsid w:val="7779BE00"/>
    <w:rsid w:val="7798B36C"/>
    <w:rsid w:val="77B30F6D"/>
    <w:rsid w:val="77CF4CEA"/>
    <w:rsid w:val="77D4309E"/>
    <w:rsid w:val="77D54E0E"/>
    <w:rsid w:val="77E6AF95"/>
    <w:rsid w:val="78504AA8"/>
    <w:rsid w:val="788E29ED"/>
    <w:rsid w:val="788FDF80"/>
    <w:rsid w:val="78C10DBD"/>
    <w:rsid w:val="78D24894"/>
    <w:rsid w:val="797000FF"/>
    <w:rsid w:val="79827FF6"/>
    <w:rsid w:val="7988C7ED"/>
    <w:rsid w:val="79A3DC42"/>
    <w:rsid w:val="79AD63C1"/>
    <w:rsid w:val="79B2BAE7"/>
    <w:rsid w:val="79C0570F"/>
    <w:rsid w:val="79CE2932"/>
    <w:rsid w:val="7A2BAFE1"/>
    <w:rsid w:val="7A423ED0"/>
    <w:rsid w:val="7A465BB8"/>
    <w:rsid w:val="7A4A9B95"/>
    <w:rsid w:val="7A7192D2"/>
    <w:rsid w:val="7AA38FE2"/>
    <w:rsid w:val="7ACA871F"/>
    <w:rsid w:val="7AEFB3F0"/>
    <w:rsid w:val="7B1E5057"/>
    <w:rsid w:val="7B2F9A28"/>
    <w:rsid w:val="7B544160"/>
    <w:rsid w:val="7B56B6A4"/>
    <w:rsid w:val="7B85E960"/>
    <w:rsid w:val="7B87EB6A"/>
    <w:rsid w:val="7B9D2250"/>
    <w:rsid w:val="7BC78042"/>
    <w:rsid w:val="7BF8AE7F"/>
    <w:rsid w:val="7BFCD66C"/>
    <w:rsid w:val="7C4479B7"/>
    <w:rsid w:val="7C6162A3"/>
    <w:rsid w:val="7C7CD35A"/>
    <w:rsid w:val="7C7FA45E"/>
    <w:rsid w:val="7C8AA17F"/>
    <w:rsid w:val="7CA55874"/>
    <w:rsid w:val="7D515759"/>
    <w:rsid w:val="7D54DECE"/>
    <w:rsid w:val="7D5E3161"/>
    <w:rsid w:val="7D823C57"/>
    <w:rsid w:val="7D8C915A"/>
    <w:rsid w:val="7DD5780F"/>
    <w:rsid w:val="7E240CDC"/>
    <w:rsid w:val="7E390B94"/>
    <w:rsid w:val="7E571396"/>
    <w:rsid w:val="7EA17FE3"/>
    <w:rsid w:val="7EC8592B"/>
    <w:rsid w:val="7ED8AB2A"/>
    <w:rsid w:val="7EF07868"/>
    <w:rsid w:val="7EFF2104"/>
    <w:rsid w:val="7F22C6C7"/>
    <w:rsid w:val="7F519549"/>
    <w:rsid w:val="7F5AEEE3"/>
    <w:rsid w:val="7F5AFDDD"/>
    <w:rsid w:val="7F94E75F"/>
    <w:rsid w:val="7FE0174F"/>
    <w:rsid w:val="7FF9F569"/>
    <w:rsid w:val="7FFD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7E5A4AC-4BC4-443F-8F0D-B2AA608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9"/>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 w:type="character" w:customStyle="1" w:styleId="ms-button-flexcontainer">
    <w:name w:val="ms-button-flexcontainer"/>
    <w:basedOn w:val="DefaultParagraphFont"/>
    <w:rsid w:val="00A47E9B"/>
  </w:style>
  <w:style w:type="character" w:customStyle="1" w:styleId="ms-button-label">
    <w:name w:val="ms-button-label"/>
    <w:basedOn w:val="DefaultParagraphFont"/>
    <w:rsid w:val="00A47E9B"/>
  </w:style>
  <w:style w:type="character" w:customStyle="1" w:styleId="ms-button-screenreadertext">
    <w:name w:val="ms-button-screenreadertext"/>
    <w:basedOn w:val="DefaultParagraphFont"/>
    <w:rsid w:val="00A47E9B"/>
  </w:style>
  <w:style w:type="character" w:styleId="UnresolvedMention">
    <w:name w:val="Unresolved Mention"/>
    <w:basedOn w:val="DefaultParagraphFont"/>
    <w:uiPriority w:val="99"/>
    <w:semiHidden/>
    <w:unhideWhenUsed/>
    <w:rsid w:val="0032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606">
      <w:bodyDiv w:val="1"/>
      <w:marLeft w:val="0"/>
      <w:marRight w:val="0"/>
      <w:marTop w:val="0"/>
      <w:marBottom w:val="0"/>
      <w:divBdr>
        <w:top w:val="none" w:sz="0" w:space="0" w:color="auto"/>
        <w:left w:val="none" w:sz="0" w:space="0" w:color="auto"/>
        <w:bottom w:val="none" w:sz="0" w:space="0" w:color="auto"/>
        <w:right w:val="none" w:sz="0" w:space="0" w:color="auto"/>
      </w:divBdr>
      <w:divsChild>
        <w:div w:id="1150172101">
          <w:marLeft w:val="0"/>
          <w:marRight w:val="0"/>
          <w:marTop w:val="0"/>
          <w:marBottom w:val="0"/>
          <w:divBdr>
            <w:top w:val="none" w:sz="0" w:space="0" w:color="auto"/>
            <w:left w:val="none" w:sz="0" w:space="0" w:color="auto"/>
            <w:bottom w:val="none" w:sz="0" w:space="0" w:color="auto"/>
            <w:right w:val="none" w:sz="0" w:space="0" w:color="auto"/>
          </w:divBdr>
          <w:divsChild>
            <w:div w:id="209539837">
              <w:marLeft w:val="0"/>
              <w:marRight w:val="0"/>
              <w:marTop w:val="0"/>
              <w:marBottom w:val="0"/>
              <w:divBdr>
                <w:top w:val="none" w:sz="0" w:space="0" w:color="auto"/>
                <w:left w:val="none" w:sz="0" w:space="0" w:color="auto"/>
                <w:bottom w:val="none" w:sz="0" w:space="0" w:color="auto"/>
                <w:right w:val="none" w:sz="0" w:space="0" w:color="auto"/>
              </w:divBdr>
              <w:divsChild>
                <w:div w:id="905529216">
                  <w:marLeft w:val="0"/>
                  <w:marRight w:val="0"/>
                  <w:marTop w:val="0"/>
                  <w:marBottom w:val="0"/>
                  <w:divBdr>
                    <w:top w:val="none" w:sz="0" w:space="0" w:color="auto"/>
                    <w:left w:val="none" w:sz="0" w:space="0" w:color="auto"/>
                    <w:bottom w:val="none" w:sz="0" w:space="0" w:color="auto"/>
                    <w:right w:val="none" w:sz="0" w:space="0" w:color="auto"/>
                  </w:divBdr>
                  <w:divsChild>
                    <w:div w:id="1246645468">
                      <w:marLeft w:val="0"/>
                      <w:marRight w:val="0"/>
                      <w:marTop w:val="0"/>
                      <w:marBottom w:val="0"/>
                      <w:divBdr>
                        <w:top w:val="none" w:sz="0" w:space="0" w:color="auto"/>
                        <w:left w:val="none" w:sz="0" w:space="0" w:color="auto"/>
                        <w:bottom w:val="none" w:sz="0" w:space="0" w:color="auto"/>
                        <w:right w:val="none" w:sz="0" w:space="0" w:color="auto"/>
                      </w:divBdr>
                      <w:divsChild>
                        <w:div w:id="1211650773">
                          <w:marLeft w:val="0"/>
                          <w:marRight w:val="0"/>
                          <w:marTop w:val="0"/>
                          <w:marBottom w:val="0"/>
                          <w:divBdr>
                            <w:top w:val="none" w:sz="0" w:space="0" w:color="auto"/>
                            <w:left w:val="none" w:sz="0" w:space="0" w:color="auto"/>
                            <w:bottom w:val="none" w:sz="0" w:space="0" w:color="auto"/>
                            <w:right w:val="none" w:sz="0" w:space="0" w:color="auto"/>
                          </w:divBdr>
                          <w:divsChild>
                            <w:div w:id="260601299">
                              <w:marLeft w:val="0"/>
                              <w:marRight w:val="0"/>
                              <w:marTop w:val="0"/>
                              <w:marBottom w:val="0"/>
                              <w:divBdr>
                                <w:top w:val="none" w:sz="0" w:space="0" w:color="auto"/>
                                <w:left w:val="none" w:sz="0" w:space="0" w:color="auto"/>
                                <w:bottom w:val="none" w:sz="0" w:space="0" w:color="auto"/>
                                <w:right w:val="none" w:sz="0" w:space="0" w:color="auto"/>
                              </w:divBdr>
                              <w:divsChild>
                                <w:div w:id="875312582">
                                  <w:marLeft w:val="0"/>
                                  <w:marRight w:val="0"/>
                                  <w:marTop w:val="0"/>
                                  <w:marBottom w:val="0"/>
                                  <w:divBdr>
                                    <w:top w:val="none" w:sz="0" w:space="0" w:color="auto"/>
                                    <w:left w:val="none" w:sz="0" w:space="0" w:color="auto"/>
                                    <w:bottom w:val="none" w:sz="0" w:space="0" w:color="auto"/>
                                    <w:right w:val="none" w:sz="0" w:space="0" w:color="auto"/>
                                  </w:divBdr>
                                  <w:divsChild>
                                    <w:div w:id="1019510280">
                                      <w:marLeft w:val="0"/>
                                      <w:marRight w:val="0"/>
                                      <w:marTop w:val="0"/>
                                      <w:marBottom w:val="0"/>
                                      <w:divBdr>
                                        <w:top w:val="none" w:sz="0" w:space="0" w:color="auto"/>
                                        <w:left w:val="none" w:sz="0" w:space="0" w:color="auto"/>
                                        <w:bottom w:val="none" w:sz="0" w:space="0" w:color="auto"/>
                                        <w:right w:val="none" w:sz="0" w:space="0" w:color="auto"/>
                                      </w:divBdr>
                                      <w:divsChild>
                                        <w:div w:id="1855611512">
                                          <w:marLeft w:val="0"/>
                                          <w:marRight w:val="0"/>
                                          <w:marTop w:val="0"/>
                                          <w:marBottom w:val="0"/>
                                          <w:divBdr>
                                            <w:top w:val="none" w:sz="0" w:space="0" w:color="auto"/>
                                            <w:left w:val="none" w:sz="0" w:space="0" w:color="auto"/>
                                            <w:bottom w:val="none" w:sz="0" w:space="0" w:color="auto"/>
                                            <w:right w:val="none" w:sz="0" w:space="0" w:color="auto"/>
                                          </w:divBdr>
                                          <w:divsChild>
                                            <w:div w:id="1602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78767">
          <w:marLeft w:val="0"/>
          <w:marRight w:val="0"/>
          <w:marTop w:val="0"/>
          <w:marBottom w:val="0"/>
          <w:divBdr>
            <w:top w:val="none" w:sz="0" w:space="0" w:color="auto"/>
            <w:left w:val="none" w:sz="0" w:space="0" w:color="auto"/>
            <w:bottom w:val="none" w:sz="0" w:space="0" w:color="auto"/>
            <w:right w:val="none" w:sz="0" w:space="0" w:color="auto"/>
          </w:divBdr>
          <w:divsChild>
            <w:div w:id="1743674861">
              <w:marLeft w:val="0"/>
              <w:marRight w:val="0"/>
              <w:marTop w:val="0"/>
              <w:marBottom w:val="0"/>
              <w:divBdr>
                <w:top w:val="none" w:sz="0" w:space="0" w:color="auto"/>
                <w:left w:val="none" w:sz="0" w:space="0" w:color="auto"/>
                <w:bottom w:val="none" w:sz="0" w:space="0" w:color="auto"/>
                <w:right w:val="none" w:sz="0" w:space="0" w:color="auto"/>
              </w:divBdr>
              <w:divsChild>
                <w:div w:id="526330579">
                  <w:marLeft w:val="0"/>
                  <w:marRight w:val="0"/>
                  <w:marTop w:val="0"/>
                  <w:marBottom w:val="0"/>
                  <w:divBdr>
                    <w:top w:val="none" w:sz="0" w:space="0" w:color="auto"/>
                    <w:left w:val="none" w:sz="0" w:space="0" w:color="auto"/>
                    <w:bottom w:val="none" w:sz="0" w:space="0" w:color="auto"/>
                    <w:right w:val="none" w:sz="0" w:space="0" w:color="auto"/>
                  </w:divBdr>
                  <w:divsChild>
                    <w:div w:id="77875179">
                      <w:marLeft w:val="0"/>
                      <w:marRight w:val="0"/>
                      <w:marTop w:val="0"/>
                      <w:marBottom w:val="0"/>
                      <w:divBdr>
                        <w:top w:val="none" w:sz="0" w:space="0" w:color="auto"/>
                        <w:left w:val="none" w:sz="0" w:space="0" w:color="auto"/>
                        <w:bottom w:val="none" w:sz="0" w:space="0" w:color="auto"/>
                        <w:right w:val="none" w:sz="0" w:space="0" w:color="auto"/>
                      </w:divBdr>
                      <w:divsChild>
                        <w:div w:id="977998839">
                          <w:marLeft w:val="0"/>
                          <w:marRight w:val="0"/>
                          <w:marTop w:val="0"/>
                          <w:marBottom w:val="0"/>
                          <w:divBdr>
                            <w:top w:val="none" w:sz="0" w:space="0" w:color="auto"/>
                            <w:left w:val="none" w:sz="0" w:space="0" w:color="auto"/>
                            <w:bottom w:val="none" w:sz="0" w:space="0" w:color="auto"/>
                            <w:right w:val="none" w:sz="0" w:space="0" w:color="auto"/>
                          </w:divBdr>
                          <w:divsChild>
                            <w:div w:id="717976852">
                              <w:marLeft w:val="0"/>
                              <w:marRight w:val="0"/>
                              <w:marTop w:val="0"/>
                              <w:marBottom w:val="0"/>
                              <w:divBdr>
                                <w:top w:val="none" w:sz="0" w:space="0" w:color="auto"/>
                                <w:left w:val="none" w:sz="0" w:space="0" w:color="auto"/>
                                <w:bottom w:val="none" w:sz="0" w:space="0" w:color="auto"/>
                                <w:right w:val="none" w:sz="0" w:space="0" w:color="auto"/>
                              </w:divBdr>
                              <w:divsChild>
                                <w:div w:id="1520508751">
                                  <w:marLeft w:val="0"/>
                                  <w:marRight w:val="0"/>
                                  <w:marTop w:val="0"/>
                                  <w:marBottom w:val="0"/>
                                  <w:divBdr>
                                    <w:top w:val="none" w:sz="0" w:space="0" w:color="auto"/>
                                    <w:left w:val="none" w:sz="0" w:space="0" w:color="auto"/>
                                    <w:bottom w:val="none" w:sz="0" w:space="0" w:color="auto"/>
                                    <w:right w:val="none" w:sz="0" w:space="0" w:color="auto"/>
                                  </w:divBdr>
                                  <w:divsChild>
                                    <w:div w:id="904409948">
                                      <w:marLeft w:val="0"/>
                                      <w:marRight w:val="0"/>
                                      <w:marTop w:val="0"/>
                                      <w:marBottom w:val="0"/>
                                      <w:divBdr>
                                        <w:top w:val="none" w:sz="0" w:space="0" w:color="auto"/>
                                        <w:left w:val="none" w:sz="0" w:space="0" w:color="auto"/>
                                        <w:bottom w:val="none" w:sz="0" w:space="0" w:color="auto"/>
                                        <w:right w:val="none" w:sz="0" w:space="0" w:color="auto"/>
                                      </w:divBdr>
                                      <w:divsChild>
                                        <w:div w:id="818233897">
                                          <w:marLeft w:val="0"/>
                                          <w:marRight w:val="0"/>
                                          <w:marTop w:val="0"/>
                                          <w:marBottom w:val="0"/>
                                          <w:divBdr>
                                            <w:top w:val="none" w:sz="0" w:space="0" w:color="auto"/>
                                            <w:left w:val="none" w:sz="0" w:space="0" w:color="auto"/>
                                            <w:bottom w:val="none" w:sz="0" w:space="0" w:color="auto"/>
                                            <w:right w:val="none" w:sz="0" w:space="0" w:color="auto"/>
                                          </w:divBdr>
                                          <w:divsChild>
                                            <w:div w:id="800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4162">
      <w:bodyDiv w:val="1"/>
      <w:marLeft w:val="0"/>
      <w:marRight w:val="0"/>
      <w:marTop w:val="0"/>
      <w:marBottom w:val="0"/>
      <w:divBdr>
        <w:top w:val="none" w:sz="0" w:space="0" w:color="auto"/>
        <w:left w:val="none" w:sz="0" w:space="0" w:color="auto"/>
        <w:bottom w:val="none" w:sz="0" w:space="0" w:color="auto"/>
        <w:right w:val="none" w:sz="0" w:space="0" w:color="auto"/>
      </w:divBdr>
      <w:divsChild>
        <w:div w:id="2067758492">
          <w:marLeft w:val="0"/>
          <w:marRight w:val="0"/>
          <w:marTop w:val="0"/>
          <w:marBottom w:val="0"/>
          <w:divBdr>
            <w:top w:val="none" w:sz="0" w:space="0" w:color="auto"/>
            <w:left w:val="none" w:sz="0" w:space="0" w:color="auto"/>
            <w:bottom w:val="none" w:sz="0" w:space="0" w:color="auto"/>
            <w:right w:val="none" w:sz="0" w:space="0" w:color="auto"/>
          </w:divBdr>
          <w:divsChild>
            <w:div w:id="1733965734">
              <w:marLeft w:val="0"/>
              <w:marRight w:val="0"/>
              <w:marTop w:val="0"/>
              <w:marBottom w:val="0"/>
              <w:divBdr>
                <w:top w:val="none" w:sz="0" w:space="0" w:color="auto"/>
                <w:left w:val="none" w:sz="0" w:space="0" w:color="auto"/>
                <w:bottom w:val="none" w:sz="0" w:space="0" w:color="auto"/>
                <w:right w:val="none" w:sz="0" w:space="0" w:color="auto"/>
              </w:divBdr>
              <w:divsChild>
                <w:div w:id="381907885">
                  <w:marLeft w:val="0"/>
                  <w:marRight w:val="0"/>
                  <w:marTop w:val="0"/>
                  <w:marBottom w:val="0"/>
                  <w:divBdr>
                    <w:top w:val="none" w:sz="0" w:space="0" w:color="auto"/>
                    <w:left w:val="none" w:sz="0" w:space="0" w:color="auto"/>
                    <w:bottom w:val="none" w:sz="0" w:space="0" w:color="auto"/>
                    <w:right w:val="none" w:sz="0" w:space="0" w:color="auto"/>
                  </w:divBdr>
                  <w:divsChild>
                    <w:div w:id="770510032">
                      <w:marLeft w:val="0"/>
                      <w:marRight w:val="0"/>
                      <w:marTop w:val="0"/>
                      <w:marBottom w:val="0"/>
                      <w:divBdr>
                        <w:top w:val="none" w:sz="0" w:space="0" w:color="auto"/>
                        <w:left w:val="none" w:sz="0" w:space="0" w:color="auto"/>
                        <w:bottom w:val="none" w:sz="0" w:space="0" w:color="auto"/>
                        <w:right w:val="none" w:sz="0" w:space="0" w:color="auto"/>
                      </w:divBdr>
                      <w:divsChild>
                        <w:div w:id="1332224060">
                          <w:marLeft w:val="0"/>
                          <w:marRight w:val="0"/>
                          <w:marTop w:val="0"/>
                          <w:marBottom w:val="0"/>
                          <w:divBdr>
                            <w:top w:val="none" w:sz="0" w:space="0" w:color="auto"/>
                            <w:left w:val="none" w:sz="0" w:space="0" w:color="auto"/>
                            <w:bottom w:val="none" w:sz="0" w:space="0" w:color="auto"/>
                            <w:right w:val="none" w:sz="0" w:space="0" w:color="auto"/>
                          </w:divBdr>
                          <w:divsChild>
                            <w:div w:id="1802796153">
                              <w:marLeft w:val="0"/>
                              <w:marRight w:val="0"/>
                              <w:marTop w:val="0"/>
                              <w:marBottom w:val="0"/>
                              <w:divBdr>
                                <w:top w:val="none" w:sz="0" w:space="0" w:color="auto"/>
                                <w:left w:val="none" w:sz="0" w:space="0" w:color="auto"/>
                                <w:bottom w:val="none" w:sz="0" w:space="0" w:color="auto"/>
                                <w:right w:val="none" w:sz="0" w:space="0" w:color="auto"/>
                              </w:divBdr>
                              <w:divsChild>
                                <w:div w:id="580262613">
                                  <w:marLeft w:val="0"/>
                                  <w:marRight w:val="0"/>
                                  <w:marTop w:val="0"/>
                                  <w:marBottom w:val="0"/>
                                  <w:divBdr>
                                    <w:top w:val="none" w:sz="0" w:space="0" w:color="auto"/>
                                    <w:left w:val="none" w:sz="0" w:space="0" w:color="auto"/>
                                    <w:bottom w:val="none" w:sz="0" w:space="0" w:color="auto"/>
                                    <w:right w:val="none" w:sz="0" w:space="0" w:color="auto"/>
                                  </w:divBdr>
                                  <w:divsChild>
                                    <w:div w:id="556935328">
                                      <w:marLeft w:val="0"/>
                                      <w:marRight w:val="0"/>
                                      <w:marTop w:val="0"/>
                                      <w:marBottom w:val="0"/>
                                      <w:divBdr>
                                        <w:top w:val="none" w:sz="0" w:space="0" w:color="auto"/>
                                        <w:left w:val="none" w:sz="0" w:space="0" w:color="auto"/>
                                        <w:bottom w:val="none" w:sz="0" w:space="0" w:color="auto"/>
                                        <w:right w:val="none" w:sz="0" w:space="0" w:color="auto"/>
                                      </w:divBdr>
                                      <w:divsChild>
                                        <w:div w:id="77212439">
                                          <w:marLeft w:val="0"/>
                                          <w:marRight w:val="0"/>
                                          <w:marTop w:val="0"/>
                                          <w:marBottom w:val="0"/>
                                          <w:divBdr>
                                            <w:top w:val="none" w:sz="0" w:space="0" w:color="auto"/>
                                            <w:left w:val="none" w:sz="0" w:space="0" w:color="auto"/>
                                            <w:bottom w:val="none" w:sz="0" w:space="0" w:color="auto"/>
                                            <w:right w:val="none" w:sz="0" w:space="0" w:color="auto"/>
                                          </w:divBdr>
                                          <w:divsChild>
                                            <w:div w:id="727338987">
                                              <w:marLeft w:val="0"/>
                                              <w:marRight w:val="0"/>
                                              <w:marTop w:val="0"/>
                                              <w:marBottom w:val="0"/>
                                              <w:divBdr>
                                                <w:top w:val="none" w:sz="0" w:space="0" w:color="auto"/>
                                                <w:left w:val="none" w:sz="0" w:space="0" w:color="auto"/>
                                                <w:bottom w:val="none" w:sz="0" w:space="0" w:color="auto"/>
                                                <w:right w:val="none" w:sz="0" w:space="0" w:color="auto"/>
                                              </w:divBdr>
                                              <w:divsChild>
                                                <w:div w:id="15174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415184">
          <w:marLeft w:val="0"/>
          <w:marRight w:val="0"/>
          <w:marTop w:val="0"/>
          <w:marBottom w:val="0"/>
          <w:divBdr>
            <w:top w:val="none" w:sz="0" w:space="0" w:color="auto"/>
            <w:left w:val="none" w:sz="0" w:space="0" w:color="auto"/>
            <w:bottom w:val="none" w:sz="0" w:space="0" w:color="auto"/>
            <w:right w:val="none" w:sz="0" w:space="0" w:color="auto"/>
          </w:divBdr>
          <w:divsChild>
            <w:div w:id="2034527973">
              <w:marLeft w:val="0"/>
              <w:marRight w:val="0"/>
              <w:marTop w:val="0"/>
              <w:marBottom w:val="0"/>
              <w:divBdr>
                <w:top w:val="none" w:sz="0" w:space="0" w:color="auto"/>
                <w:left w:val="none" w:sz="0" w:space="0" w:color="auto"/>
                <w:bottom w:val="none" w:sz="0" w:space="0" w:color="auto"/>
                <w:right w:val="none" w:sz="0" w:space="0" w:color="auto"/>
              </w:divBdr>
              <w:divsChild>
                <w:div w:id="900596719">
                  <w:marLeft w:val="0"/>
                  <w:marRight w:val="0"/>
                  <w:marTop w:val="0"/>
                  <w:marBottom w:val="0"/>
                  <w:divBdr>
                    <w:top w:val="none" w:sz="0" w:space="0" w:color="auto"/>
                    <w:left w:val="none" w:sz="0" w:space="0" w:color="auto"/>
                    <w:bottom w:val="none" w:sz="0" w:space="0" w:color="auto"/>
                    <w:right w:val="none" w:sz="0" w:space="0" w:color="auto"/>
                  </w:divBdr>
                  <w:divsChild>
                    <w:div w:id="1822110765">
                      <w:marLeft w:val="0"/>
                      <w:marRight w:val="0"/>
                      <w:marTop w:val="0"/>
                      <w:marBottom w:val="0"/>
                      <w:divBdr>
                        <w:top w:val="none" w:sz="0" w:space="0" w:color="auto"/>
                        <w:left w:val="none" w:sz="0" w:space="0" w:color="auto"/>
                        <w:bottom w:val="none" w:sz="0" w:space="0" w:color="auto"/>
                        <w:right w:val="none" w:sz="0" w:space="0" w:color="auto"/>
                      </w:divBdr>
                      <w:divsChild>
                        <w:div w:id="1731345462">
                          <w:marLeft w:val="0"/>
                          <w:marRight w:val="0"/>
                          <w:marTop w:val="0"/>
                          <w:marBottom w:val="0"/>
                          <w:divBdr>
                            <w:top w:val="none" w:sz="0" w:space="0" w:color="auto"/>
                            <w:left w:val="none" w:sz="0" w:space="0" w:color="auto"/>
                            <w:bottom w:val="none" w:sz="0" w:space="0" w:color="auto"/>
                            <w:right w:val="none" w:sz="0" w:space="0" w:color="auto"/>
                          </w:divBdr>
                          <w:divsChild>
                            <w:div w:id="2012099634">
                              <w:marLeft w:val="0"/>
                              <w:marRight w:val="0"/>
                              <w:marTop w:val="0"/>
                              <w:marBottom w:val="0"/>
                              <w:divBdr>
                                <w:top w:val="none" w:sz="0" w:space="0" w:color="auto"/>
                                <w:left w:val="none" w:sz="0" w:space="0" w:color="auto"/>
                                <w:bottom w:val="none" w:sz="0" w:space="0" w:color="auto"/>
                                <w:right w:val="none" w:sz="0" w:space="0" w:color="auto"/>
                              </w:divBdr>
                              <w:divsChild>
                                <w:div w:id="1240561065">
                                  <w:marLeft w:val="0"/>
                                  <w:marRight w:val="0"/>
                                  <w:marTop w:val="0"/>
                                  <w:marBottom w:val="0"/>
                                  <w:divBdr>
                                    <w:top w:val="none" w:sz="0" w:space="0" w:color="auto"/>
                                    <w:left w:val="none" w:sz="0" w:space="0" w:color="auto"/>
                                    <w:bottom w:val="none" w:sz="0" w:space="0" w:color="auto"/>
                                    <w:right w:val="none" w:sz="0" w:space="0" w:color="auto"/>
                                  </w:divBdr>
                                  <w:divsChild>
                                    <w:div w:id="218900828">
                                      <w:marLeft w:val="0"/>
                                      <w:marRight w:val="0"/>
                                      <w:marTop w:val="0"/>
                                      <w:marBottom w:val="0"/>
                                      <w:divBdr>
                                        <w:top w:val="none" w:sz="0" w:space="0" w:color="auto"/>
                                        <w:left w:val="none" w:sz="0" w:space="0" w:color="auto"/>
                                        <w:bottom w:val="none" w:sz="0" w:space="0" w:color="auto"/>
                                        <w:right w:val="none" w:sz="0" w:space="0" w:color="auto"/>
                                      </w:divBdr>
                                      <w:divsChild>
                                        <w:div w:id="296183515">
                                          <w:marLeft w:val="0"/>
                                          <w:marRight w:val="0"/>
                                          <w:marTop w:val="0"/>
                                          <w:marBottom w:val="0"/>
                                          <w:divBdr>
                                            <w:top w:val="none" w:sz="0" w:space="0" w:color="auto"/>
                                            <w:left w:val="none" w:sz="0" w:space="0" w:color="auto"/>
                                            <w:bottom w:val="none" w:sz="0" w:space="0" w:color="auto"/>
                                            <w:right w:val="none" w:sz="0" w:space="0" w:color="auto"/>
                                          </w:divBdr>
                                          <w:divsChild>
                                            <w:div w:id="313144414">
                                              <w:marLeft w:val="0"/>
                                              <w:marRight w:val="0"/>
                                              <w:marTop w:val="0"/>
                                              <w:marBottom w:val="0"/>
                                              <w:divBdr>
                                                <w:top w:val="none" w:sz="0" w:space="0" w:color="auto"/>
                                                <w:left w:val="none" w:sz="0" w:space="0" w:color="auto"/>
                                                <w:bottom w:val="none" w:sz="0" w:space="0" w:color="auto"/>
                                                <w:right w:val="none" w:sz="0" w:space="0" w:color="auto"/>
                                              </w:divBdr>
                                              <w:divsChild>
                                                <w:div w:id="521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36537605">
      <w:bodyDiv w:val="1"/>
      <w:marLeft w:val="0"/>
      <w:marRight w:val="0"/>
      <w:marTop w:val="0"/>
      <w:marBottom w:val="0"/>
      <w:divBdr>
        <w:top w:val="none" w:sz="0" w:space="0" w:color="auto"/>
        <w:left w:val="none" w:sz="0" w:space="0" w:color="auto"/>
        <w:bottom w:val="none" w:sz="0" w:space="0" w:color="auto"/>
        <w:right w:val="none" w:sz="0" w:space="0" w:color="auto"/>
      </w:divBdr>
      <w:divsChild>
        <w:div w:id="87428466">
          <w:marLeft w:val="0"/>
          <w:marRight w:val="0"/>
          <w:marTop w:val="0"/>
          <w:marBottom w:val="0"/>
          <w:divBdr>
            <w:top w:val="none" w:sz="0" w:space="0" w:color="auto"/>
            <w:left w:val="none" w:sz="0" w:space="0" w:color="auto"/>
            <w:bottom w:val="none" w:sz="0" w:space="0" w:color="auto"/>
            <w:right w:val="none" w:sz="0" w:space="0" w:color="auto"/>
          </w:divBdr>
          <w:divsChild>
            <w:div w:id="1475373217">
              <w:marLeft w:val="0"/>
              <w:marRight w:val="0"/>
              <w:marTop w:val="0"/>
              <w:marBottom w:val="0"/>
              <w:divBdr>
                <w:top w:val="none" w:sz="0" w:space="0" w:color="auto"/>
                <w:left w:val="none" w:sz="0" w:space="0" w:color="auto"/>
                <w:bottom w:val="none" w:sz="0" w:space="0" w:color="auto"/>
                <w:right w:val="none" w:sz="0" w:space="0" w:color="auto"/>
              </w:divBdr>
              <w:divsChild>
                <w:div w:id="579563770">
                  <w:marLeft w:val="0"/>
                  <w:marRight w:val="0"/>
                  <w:marTop w:val="0"/>
                  <w:marBottom w:val="0"/>
                  <w:divBdr>
                    <w:top w:val="none" w:sz="0" w:space="0" w:color="auto"/>
                    <w:left w:val="none" w:sz="0" w:space="0" w:color="auto"/>
                    <w:bottom w:val="none" w:sz="0" w:space="0" w:color="auto"/>
                    <w:right w:val="none" w:sz="0" w:space="0" w:color="auto"/>
                  </w:divBdr>
                  <w:divsChild>
                    <w:div w:id="2132743404">
                      <w:marLeft w:val="0"/>
                      <w:marRight w:val="0"/>
                      <w:marTop w:val="0"/>
                      <w:marBottom w:val="0"/>
                      <w:divBdr>
                        <w:top w:val="none" w:sz="0" w:space="0" w:color="auto"/>
                        <w:left w:val="none" w:sz="0" w:space="0" w:color="auto"/>
                        <w:bottom w:val="none" w:sz="0" w:space="0" w:color="auto"/>
                        <w:right w:val="none" w:sz="0" w:space="0" w:color="auto"/>
                      </w:divBdr>
                      <w:divsChild>
                        <w:div w:id="390422925">
                          <w:marLeft w:val="0"/>
                          <w:marRight w:val="0"/>
                          <w:marTop w:val="0"/>
                          <w:marBottom w:val="0"/>
                          <w:divBdr>
                            <w:top w:val="none" w:sz="0" w:space="0" w:color="auto"/>
                            <w:left w:val="none" w:sz="0" w:space="0" w:color="auto"/>
                            <w:bottom w:val="none" w:sz="0" w:space="0" w:color="auto"/>
                            <w:right w:val="none" w:sz="0" w:space="0" w:color="auto"/>
                          </w:divBdr>
                          <w:divsChild>
                            <w:div w:id="560021873">
                              <w:marLeft w:val="0"/>
                              <w:marRight w:val="0"/>
                              <w:marTop w:val="0"/>
                              <w:marBottom w:val="0"/>
                              <w:divBdr>
                                <w:top w:val="none" w:sz="0" w:space="0" w:color="auto"/>
                                <w:left w:val="none" w:sz="0" w:space="0" w:color="auto"/>
                                <w:bottom w:val="none" w:sz="0" w:space="0" w:color="auto"/>
                                <w:right w:val="none" w:sz="0" w:space="0" w:color="auto"/>
                              </w:divBdr>
                              <w:divsChild>
                                <w:div w:id="16738149">
                                  <w:marLeft w:val="0"/>
                                  <w:marRight w:val="0"/>
                                  <w:marTop w:val="0"/>
                                  <w:marBottom w:val="0"/>
                                  <w:divBdr>
                                    <w:top w:val="none" w:sz="0" w:space="0" w:color="auto"/>
                                    <w:left w:val="none" w:sz="0" w:space="0" w:color="auto"/>
                                    <w:bottom w:val="none" w:sz="0" w:space="0" w:color="auto"/>
                                    <w:right w:val="none" w:sz="0" w:space="0" w:color="auto"/>
                                  </w:divBdr>
                                  <w:divsChild>
                                    <w:div w:id="677543468">
                                      <w:marLeft w:val="0"/>
                                      <w:marRight w:val="0"/>
                                      <w:marTop w:val="0"/>
                                      <w:marBottom w:val="0"/>
                                      <w:divBdr>
                                        <w:top w:val="none" w:sz="0" w:space="0" w:color="auto"/>
                                        <w:left w:val="none" w:sz="0" w:space="0" w:color="auto"/>
                                        <w:bottom w:val="none" w:sz="0" w:space="0" w:color="auto"/>
                                        <w:right w:val="none" w:sz="0" w:space="0" w:color="auto"/>
                                      </w:divBdr>
                                      <w:divsChild>
                                        <w:div w:id="1499275167">
                                          <w:marLeft w:val="0"/>
                                          <w:marRight w:val="0"/>
                                          <w:marTop w:val="0"/>
                                          <w:marBottom w:val="0"/>
                                          <w:divBdr>
                                            <w:top w:val="none" w:sz="0" w:space="0" w:color="auto"/>
                                            <w:left w:val="none" w:sz="0" w:space="0" w:color="auto"/>
                                            <w:bottom w:val="none" w:sz="0" w:space="0" w:color="auto"/>
                                            <w:right w:val="none" w:sz="0" w:space="0" w:color="auto"/>
                                          </w:divBdr>
                                          <w:divsChild>
                                            <w:div w:id="1534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229468">
          <w:marLeft w:val="0"/>
          <w:marRight w:val="0"/>
          <w:marTop w:val="0"/>
          <w:marBottom w:val="0"/>
          <w:divBdr>
            <w:top w:val="none" w:sz="0" w:space="0" w:color="auto"/>
            <w:left w:val="none" w:sz="0" w:space="0" w:color="auto"/>
            <w:bottom w:val="none" w:sz="0" w:space="0" w:color="auto"/>
            <w:right w:val="none" w:sz="0" w:space="0" w:color="auto"/>
          </w:divBdr>
          <w:divsChild>
            <w:div w:id="1570967383">
              <w:marLeft w:val="0"/>
              <w:marRight w:val="0"/>
              <w:marTop w:val="0"/>
              <w:marBottom w:val="0"/>
              <w:divBdr>
                <w:top w:val="none" w:sz="0" w:space="0" w:color="auto"/>
                <w:left w:val="none" w:sz="0" w:space="0" w:color="auto"/>
                <w:bottom w:val="none" w:sz="0" w:space="0" w:color="auto"/>
                <w:right w:val="none" w:sz="0" w:space="0" w:color="auto"/>
              </w:divBdr>
              <w:divsChild>
                <w:div w:id="1457291262">
                  <w:marLeft w:val="0"/>
                  <w:marRight w:val="0"/>
                  <w:marTop w:val="0"/>
                  <w:marBottom w:val="0"/>
                  <w:divBdr>
                    <w:top w:val="none" w:sz="0" w:space="0" w:color="auto"/>
                    <w:left w:val="none" w:sz="0" w:space="0" w:color="auto"/>
                    <w:bottom w:val="none" w:sz="0" w:space="0" w:color="auto"/>
                    <w:right w:val="none" w:sz="0" w:space="0" w:color="auto"/>
                  </w:divBdr>
                  <w:divsChild>
                    <w:div w:id="2096394243">
                      <w:marLeft w:val="0"/>
                      <w:marRight w:val="0"/>
                      <w:marTop w:val="0"/>
                      <w:marBottom w:val="0"/>
                      <w:divBdr>
                        <w:top w:val="none" w:sz="0" w:space="0" w:color="auto"/>
                        <w:left w:val="none" w:sz="0" w:space="0" w:color="auto"/>
                        <w:bottom w:val="none" w:sz="0" w:space="0" w:color="auto"/>
                        <w:right w:val="none" w:sz="0" w:space="0" w:color="auto"/>
                      </w:divBdr>
                      <w:divsChild>
                        <w:div w:id="1786003554">
                          <w:marLeft w:val="0"/>
                          <w:marRight w:val="0"/>
                          <w:marTop w:val="0"/>
                          <w:marBottom w:val="0"/>
                          <w:divBdr>
                            <w:top w:val="none" w:sz="0" w:space="0" w:color="auto"/>
                            <w:left w:val="none" w:sz="0" w:space="0" w:color="auto"/>
                            <w:bottom w:val="none" w:sz="0" w:space="0" w:color="auto"/>
                            <w:right w:val="none" w:sz="0" w:space="0" w:color="auto"/>
                          </w:divBdr>
                          <w:divsChild>
                            <w:div w:id="1123618509">
                              <w:marLeft w:val="0"/>
                              <w:marRight w:val="0"/>
                              <w:marTop w:val="0"/>
                              <w:marBottom w:val="0"/>
                              <w:divBdr>
                                <w:top w:val="none" w:sz="0" w:space="0" w:color="auto"/>
                                <w:left w:val="none" w:sz="0" w:space="0" w:color="auto"/>
                                <w:bottom w:val="none" w:sz="0" w:space="0" w:color="auto"/>
                                <w:right w:val="none" w:sz="0" w:space="0" w:color="auto"/>
                              </w:divBdr>
                              <w:divsChild>
                                <w:div w:id="2086997198">
                                  <w:marLeft w:val="0"/>
                                  <w:marRight w:val="0"/>
                                  <w:marTop w:val="0"/>
                                  <w:marBottom w:val="0"/>
                                  <w:divBdr>
                                    <w:top w:val="none" w:sz="0" w:space="0" w:color="auto"/>
                                    <w:left w:val="none" w:sz="0" w:space="0" w:color="auto"/>
                                    <w:bottom w:val="none" w:sz="0" w:space="0" w:color="auto"/>
                                    <w:right w:val="none" w:sz="0" w:space="0" w:color="auto"/>
                                  </w:divBdr>
                                  <w:divsChild>
                                    <w:div w:id="1593120983">
                                      <w:marLeft w:val="0"/>
                                      <w:marRight w:val="0"/>
                                      <w:marTop w:val="0"/>
                                      <w:marBottom w:val="0"/>
                                      <w:divBdr>
                                        <w:top w:val="none" w:sz="0" w:space="0" w:color="auto"/>
                                        <w:left w:val="none" w:sz="0" w:space="0" w:color="auto"/>
                                        <w:bottom w:val="none" w:sz="0" w:space="0" w:color="auto"/>
                                        <w:right w:val="none" w:sz="0" w:space="0" w:color="auto"/>
                                      </w:divBdr>
                                      <w:divsChild>
                                        <w:div w:id="605313119">
                                          <w:marLeft w:val="0"/>
                                          <w:marRight w:val="0"/>
                                          <w:marTop w:val="0"/>
                                          <w:marBottom w:val="0"/>
                                          <w:divBdr>
                                            <w:top w:val="none" w:sz="0" w:space="0" w:color="auto"/>
                                            <w:left w:val="none" w:sz="0" w:space="0" w:color="auto"/>
                                            <w:bottom w:val="none" w:sz="0" w:space="0" w:color="auto"/>
                                            <w:right w:val="none" w:sz="0" w:space="0" w:color="auto"/>
                                          </w:divBdr>
                                          <w:divsChild>
                                            <w:div w:id="1654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1935">
      <w:bodyDiv w:val="1"/>
      <w:marLeft w:val="0"/>
      <w:marRight w:val="0"/>
      <w:marTop w:val="0"/>
      <w:marBottom w:val="0"/>
      <w:divBdr>
        <w:top w:val="none" w:sz="0" w:space="0" w:color="auto"/>
        <w:left w:val="none" w:sz="0" w:space="0" w:color="auto"/>
        <w:bottom w:val="none" w:sz="0" w:space="0" w:color="auto"/>
        <w:right w:val="none" w:sz="0" w:space="0" w:color="auto"/>
      </w:divBdr>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9262">
      <w:bodyDiv w:val="1"/>
      <w:marLeft w:val="0"/>
      <w:marRight w:val="0"/>
      <w:marTop w:val="0"/>
      <w:marBottom w:val="0"/>
      <w:divBdr>
        <w:top w:val="none" w:sz="0" w:space="0" w:color="auto"/>
        <w:left w:val="none" w:sz="0" w:space="0" w:color="auto"/>
        <w:bottom w:val="none" w:sz="0" w:space="0" w:color="auto"/>
        <w:right w:val="none" w:sz="0" w:space="0" w:color="auto"/>
      </w:divBdr>
      <w:divsChild>
        <w:div w:id="1433353161">
          <w:marLeft w:val="0"/>
          <w:marRight w:val="0"/>
          <w:marTop w:val="0"/>
          <w:marBottom w:val="0"/>
          <w:divBdr>
            <w:top w:val="none" w:sz="0" w:space="0" w:color="auto"/>
            <w:left w:val="none" w:sz="0" w:space="0" w:color="auto"/>
            <w:bottom w:val="none" w:sz="0" w:space="0" w:color="auto"/>
            <w:right w:val="none" w:sz="0" w:space="0" w:color="auto"/>
          </w:divBdr>
          <w:divsChild>
            <w:div w:id="286933959">
              <w:marLeft w:val="0"/>
              <w:marRight w:val="0"/>
              <w:marTop w:val="0"/>
              <w:marBottom w:val="0"/>
              <w:divBdr>
                <w:top w:val="none" w:sz="0" w:space="0" w:color="auto"/>
                <w:left w:val="none" w:sz="0" w:space="0" w:color="auto"/>
                <w:bottom w:val="none" w:sz="0" w:space="0" w:color="auto"/>
                <w:right w:val="none" w:sz="0" w:space="0" w:color="auto"/>
              </w:divBdr>
              <w:divsChild>
                <w:div w:id="366570784">
                  <w:marLeft w:val="0"/>
                  <w:marRight w:val="0"/>
                  <w:marTop w:val="0"/>
                  <w:marBottom w:val="0"/>
                  <w:divBdr>
                    <w:top w:val="none" w:sz="0" w:space="0" w:color="auto"/>
                    <w:left w:val="none" w:sz="0" w:space="0" w:color="auto"/>
                    <w:bottom w:val="none" w:sz="0" w:space="0" w:color="auto"/>
                    <w:right w:val="none" w:sz="0" w:space="0" w:color="auto"/>
                  </w:divBdr>
                  <w:divsChild>
                    <w:div w:id="1753046900">
                      <w:marLeft w:val="0"/>
                      <w:marRight w:val="0"/>
                      <w:marTop w:val="0"/>
                      <w:marBottom w:val="0"/>
                      <w:divBdr>
                        <w:top w:val="none" w:sz="0" w:space="0" w:color="auto"/>
                        <w:left w:val="none" w:sz="0" w:space="0" w:color="auto"/>
                        <w:bottom w:val="none" w:sz="0" w:space="0" w:color="auto"/>
                        <w:right w:val="none" w:sz="0" w:space="0" w:color="auto"/>
                      </w:divBdr>
                      <w:divsChild>
                        <w:div w:id="1226450172">
                          <w:marLeft w:val="0"/>
                          <w:marRight w:val="0"/>
                          <w:marTop w:val="0"/>
                          <w:marBottom w:val="0"/>
                          <w:divBdr>
                            <w:top w:val="none" w:sz="0" w:space="0" w:color="auto"/>
                            <w:left w:val="none" w:sz="0" w:space="0" w:color="auto"/>
                            <w:bottom w:val="none" w:sz="0" w:space="0" w:color="auto"/>
                            <w:right w:val="none" w:sz="0" w:space="0" w:color="auto"/>
                          </w:divBdr>
                          <w:divsChild>
                            <w:div w:id="549927548">
                              <w:marLeft w:val="0"/>
                              <w:marRight w:val="0"/>
                              <w:marTop w:val="0"/>
                              <w:marBottom w:val="0"/>
                              <w:divBdr>
                                <w:top w:val="none" w:sz="0" w:space="0" w:color="auto"/>
                                <w:left w:val="none" w:sz="0" w:space="0" w:color="auto"/>
                                <w:bottom w:val="none" w:sz="0" w:space="0" w:color="auto"/>
                                <w:right w:val="none" w:sz="0" w:space="0" w:color="auto"/>
                              </w:divBdr>
                              <w:divsChild>
                                <w:div w:id="887179213">
                                  <w:marLeft w:val="0"/>
                                  <w:marRight w:val="0"/>
                                  <w:marTop w:val="0"/>
                                  <w:marBottom w:val="0"/>
                                  <w:divBdr>
                                    <w:top w:val="none" w:sz="0" w:space="0" w:color="auto"/>
                                    <w:left w:val="none" w:sz="0" w:space="0" w:color="auto"/>
                                    <w:bottom w:val="none" w:sz="0" w:space="0" w:color="auto"/>
                                    <w:right w:val="none" w:sz="0" w:space="0" w:color="auto"/>
                                  </w:divBdr>
                                  <w:divsChild>
                                    <w:div w:id="880943061">
                                      <w:marLeft w:val="0"/>
                                      <w:marRight w:val="0"/>
                                      <w:marTop w:val="0"/>
                                      <w:marBottom w:val="0"/>
                                      <w:divBdr>
                                        <w:top w:val="none" w:sz="0" w:space="0" w:color="auto"/>
                                        <w:left w:val="none" w:sz="0" w:space="0" w:color="auto"/>
                                        <w:bottom w:val="none" w:sz="0" w:space="0" w:color="auto"/>
                                        <w:right w:val="none" w:sz="0" w:space="0" w:color="auto"/>
                                      </w:divBdr>
                                      <w:divsChild>
                                        <w:div w:id="1516384044">
                                          <w:marLeft w:val="0"/>
                                          <w:marRight w:val="0"/>
                                          <w:marTop w:val="0"/>
                                          <w:marBottom w:val="0"/>
                                          <w:divBdr>
                                            <w:top w:val="none" w:sz="0" w:space="0" w:color="auto"/>
                                            <w:left w:val="none" w:sz="0" w:space="0" w:color="auto"/>
                                            <w:bottom w:val="none" w:sz="0" w:space="0" w:color="auto"/>
                                            <w:right w:val="none" w:sz="0" w:space="0" w:color="auto"/>
                                          </w:divBdr>
                                          <w:divsChild>
                                            <w:div w:id="18338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505970">
          <w:marLeft w:val="0"/>
          <w:marRight w:val="0"/>
          <w:marTop w:val="0"/>
          <w:marBottom w:val="0"/>
          <w:divBdr>
            <w:top w:val="none" w:sz="0" w:space="0" w:color="auto"/>
            <w:left w:val="none" w:sz="0" w:space="0" w:color="auto"/>
            <w:bottom w:val="none" w:sz="0" w:space="0" w:color="auto"/>
            <w:right w:val="none" w:sz="0" w:space="0" w:color="auto"/>
          </w:divBdr>
          <w:divsChild>
            <w:div w:id="1763142926">
              <w:marLeft w:val="0"/>
              <w:marRight w:val="0"/>
              <w:marTop w:val="0"/>
              <w:marBottom w:val="0"/>
              <w:divBdr>
                <w:top w:val="none" w:sz="0" w:space="0" w:color="auto"/>
                <w:left w:val="none" w:sz="0" w:space="0" w:color="auto"/>
                <w:bottom w:val="none" w:sz="0" w:space="0" w:color="auto"/>
                <w:right w:val="none" w:sz="0" w:space="0" w:color="auto"/>
              </w:divBdr>
              <w:divsChild>
                <w:div w:id="1820225413">
                  <w:marLeft w:val="0"/>
                  <w:marRight w:val="0"/>
                  <w:marTop w:val="0"/>
                  <w:marBottom w:val="0"/>
                  <w:divBdr>
                    <w:top w:val="none" w:sz="0" w:space="0" w:color="auto"/>
                    <w:left w:val="none" w:sz="0" w:space="0" w:color="auto"/>
                    <w:bottom w:val="none" w:sz="0" w:space="0" w:color="auto"/>
                    <w:right w:val="none" w:sz="0" w:space="0" w:color="auto"/>
                  </w:divBdr>
                  <w:divsChild>
                    <w:div w:id="2123573303">
                      <w:marLeft w:val="0"/>
                      <w:marRight w:val="0"/>
                      <w:marTop w:val="0"/>
                      <w:marBottom w:val="0"/>
                      <w:divBdr>
                        <w:top w:val="none" w:sz="0" w:space="0" w:color="auto"/>
                        <w:left w:val="none" w:sz="0" w:space="0" w:color="auto"/>
                        <w:bottom w:val="none" w:sz="0" w:space="0" w:color="auto"/>
                        <w:right w:val="none" w:sz="0" w:space="0" w:color="auto"/>
                      </w:divBdr>
                      <w:divsChild>
                        <w:div w:id="795024609">
                          <w:marLeft w:val="0"/>
                          <w:marRight w:val="0"/>
                          <w:marTop w:val="0"/>
                          <w:marBottom w:val="0"/>
                          <w:divBdr>
                            <w:top w:val="none" w:sz="0" w:space="0" w:color="auto"/>
                            <w:left w:val="none" w:sz="0" w:space="0" w:color="auto"/>
                            <w:bottom w:val="none" w:sz="0" w:space="0" w:color="auto"/>
                            <w:right w:val="none" w:sz="0" w:space="0" w:color="auto"/>
                          </w:divBdr>
                          <w:divsChild>
                            <w:div w:id="1896774823">
                              <w:marLeft w:val="0"/>
                              <w:marRight w:val="0"/>
                              <w:marTop w:val="0"/>
                              <w:marBottom w:val="0"/>
                              <w:divBdr>
                                <w:top w:val="none" w:sz="0" w:space="0" w:color="auto"/>
                                <w:left w:val="none" w:sz="0" w:space="0" w:color="auto"/>
                                <w:bottom w:val="none" w:sz="0" w:space="0" w:color="auto"/>
                                <w:right w:val="none" w:sz="0" w:space="0" w:color="auto"/>
                              </w:divBdr>
                              <w:divsChild>
                                <w:div w:id="510989526">
                                  <w:marLeft w:val="0"/>
                                  <w:marRight w:val="0"/>
                                  <w:marTop w:val="0"/>
                                  <w:marBottom w:val="0"/>
                                  <w:divBdr>
                                    <w:top w:val="none" w:sz="0" w:space="0" w:color="auto"/>
                                    <w:left w:val="none" w:sz="0" w:space="0" w:color="auto"/>
                                    <w:bottom w:val="none" w:sz="0" w:space="0" w:color="auto"/>
                                    <w:right w:val="none" w:sz="0" w:space="0" w:color="auto"/>
                                  </w:divBdr>
                                  <w:divsChild>
                                    <w:div w:id="2063675750">
                                      <w:marLeft w:val="0"/>
                                      <w:marRight w:val="0"/>
                                      <w:marTop w:val="0"/>
                                      <w:marBottom w:val="0"/>
                                      <w:divBdr>
                                        <w:top w:val="none" w:sz="0" w:space="0" w:color="auto"/>
                                        <w:left w:val="none" w:sz="0" w:space="0" w:color="auto"/>
                                        <w:bottom w:val="none" w:sz="0" w:space="0" w:color="auto"/>
                                        <w:right w:val="none" w:sz="0" w:space="0" w:color="auto"/>
                                      </w:divBdr>
                                      <w:divsChild>
                                        <w:div w:id="1010376879">
                                          <w:marLeft w:val="0"/>
                                          <w:marRight w:val="0"/>
                                          <w:marTop w:val="0"/>
                                          <w:marBottom w:val="0"/>
                                          <w:divBdr>
                                            <w:top w:val="none" w:sz="0" w:space="0" w:color="auto"/>
                                            <w:left w:val="none" w:sz="0" w:space="0" w:color="auto"/>
                                            <w:bottom w:val="none" w:sz="0" w:space="0" w:color="auto"/>
                                            <w:right w:val="none" w:sz="0" w:space="0" w:color="auto"/>
                                          </w:divBdr>
                                          <w:divsChild>
                                            <w:div w:id="1273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sChild>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698235916">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 w:id="1176573809">
          <w:marLeft w:val="547"/>
          <w:marRight w:val="0"/>
          <w:marTop w:val="2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58477">
      <w:bodyDiv w:val="1"/>
      <w:marLeft w:val="0"/>
      <w:marRight w:val="0"/>
      <w:marTop w:val="0"/>
      <w:marBottom w:val="0"/>
      <w:divBdr>
        <w:top w:val="none" w:sz="0" w:space="0" w:color="auto"/>
        <w:left w:val="none" w:sz="0" w:space="0" w:color="auto"/>
        <w:bottom w:val="none" w:sz="0" w:space="0" w:color="auto"/>
        <w:right w:val="none" w:sz="0" w:space="0" w:color="auto"/>
      </w:divBdr>
      <w:divsChild>
        <w:div w:id="82844339">
          <w:marLeft w:val="0"/>
          <w:marRight w:val="0"/>
          <w:marTop w:val="0"/>
          <w:marBottom w:val="0"/>
          <w:divBdr>
            <w:top w:val="none" w:sz="0" w:space="0" w:color="auto"/>
            <w:left w:val="none" w:sz="0" w:space="0" w:color="auto"/>
            <w:bottom w:val="none" w:sz="0" w:space="0" w:color="auto"/>
            <w:right w:val="none" w:sz="0" w:space="0" w:color="auto"/>
          </w:divBdr>
          <w:divsChild>
            <w:div w:id="1728020249">
              <w:marLeft w:val="0"/>
              <w:marRight w:val="0"/>
              <w:marTop w:val="0"/>
              <w:marBottom w:val="0"/>
              <w:divBdr>
                <w:top w:val="none" w:sz="0" w:space="0" w:color="auto"/>
                <w:left w:val="none" w:sz="0" w:space="0" w:color="auto"/>
                <w:bottom w:val="none" w:sz="0" w:space="0" w:color="auto"/>
                <w:right w:val="none" w:sz="0" w:space="0" w:color="auto"/>
              </w:divBdr>
              <w:divsChild>
                <w:div w:id="1703091955">
                  <w:marLeft w:val="0"/>
                  <w:marRight w:val="0"/>
                  <w:marTop w:val="0"/>
                  <w:marBottom w:val="0"/>
                  <w:divBdr>
                    <w:top w:val="none" w:sz="0" w:space="0" w:color="auto"/>
                    <w:left w:val="none" w:sz="0" w:space="0" w:color="auto"/>
                    <w:bottom w:val="none" w:sz="0" w:space="0" w:color="auto"/>
                    <w:right w:val="none" w:sz="0" w:space="0" w:color="auto"/>
                  </w:divBdr>
                  <w:divsChild>
                    <w:div w:id="1103724025">
                      <w:marLeft w:val="0"/>
                      <w:marRight w:val="0"/>
                      <w:marTop w:val="0"/>
                      <w:marBottom w:val="0"/>
                      <w:divBdr>
                        <w:top w:val="none" w:sz="0" w:space="0" w:color="auto"/>
                        <w:left w:val="none" w:sz="0" w:space="0" w:color="auto"/>
                        <w:bottom w:val="none" w:sz="0" w:space="0" w:color="auto"/>
                        <w:right w:val="none" w:sz="0" w:space="0" w:color="auto"/>
                      </w:divBdr>
                      <w:divsChild>
                        <w:div w:id="1977947406">
                          <w:marLeft w:val="0"/>
                          <w:marRight w:val="0"/>
                          <w:marTop w:val="0"/>
                          <w:marBottom w:val="0"/>
                          <w:divBdr>
                            <w:top w:val="none" w:sz="0" w:space="0" w:color="auto"/>
                            <w:left w:val="none" w:sz="0" w:space="0" w:color="auto"/>
                            <w:bottom w:val="none" w:sz="0" w:space="0" w:color="auto"/>
                            <w:right w:val="none" w:sz="0" w:space="0" w:color="auto"/>
                          </w:divBdr>
                          <w:divsChild>
                            <w:div w:id="1837841729">
                              <w:marLeft w:val="0"/>
                              <w:marRight w:val="0"/>
                              <w:marTop w:val="0"/>
                              <w:marBottom w:val="0"/>
                              <w:divBdr>
                                <w:top w:val="none" w:sz="0" w:space="0" w:color="auto"/>
                                <w:left w:val="none" w:sz="0" w:space="0" w:color="auto"/>
                                <w:bottom w:val="none" w:sz="0" w:space="0" w:color="auto"/>
                                <w:right w:val="none" w:sz="0" w:space="0" w:color="auto"/>
                              </w:divBdr>
                              <w:divsChild>
                                <w:div w:id="391150613">
                                  <w:marLeft w:val="0"/>
                                  <w:marRight w:val="0"/>
                                  <w:marTop w:val="0"/>
                                  <w:marBottom w:val="0"/>
                                  <w:divBdr>
                                    <w:top w:val="none" w:sz="0" w:space="0" w:color="auto"/>
                                    <w:left w:val="none" w:sz="0" w:space="0" w:color="auto"/>
                                    <w:bottom w:val="none" w:sz="0" w:space="0" w:color="auto"/>
                                    <w:right w:val="none" w:sz="0" w:space="0" w:color="auto"/>
                                  </w:divBdr>
                                  <w:divsChild>
                                    <w:div w:id="1894004056">
                                      <w:marLeft w:val="0"/>
                                      <w:marRight w:val="0"/>
                                      <w:marTop w:val="0"/>
                                      <w:marBottom w:val="0"/>
                                      <w:divBdr>
                                        <w:top w:val="none" w:sz="0" w:space="0" w:color="auto"/>
                                        <w:left w:val="none" w:sz="0" w:space="0" w:color="auto"/>
                                        <w:bottom w:val="none" w:sz="0" w:space="0" w:color="auto"/>
                                        <w:right w:val="none" w:sz="0" w:space="0" w:color="auto"/>
                                      </w:divBdr>
                                      <w:divsChild>
                                        <w:div w:id="892275415">
                                          <w:marLeft w:val="0"/>
                                          <w:marRight w:val="0"/>
                                          <w:marTop w:val="0"/>
                                          <w:marBottom w:val="0"/>
                                          <w:divBdr>
                                            <w:top w:val="none" w:sz="0" w:space="0" w:color="auto"/>
                                            <w:left w:val="none" w:sz="0" w:space="0" w:color="auto"/>
                                            <w:bottom w:val="none" w:sz="0" w:space="0" w:color="auto"/>
                                            <w:right w:val="none" w:sz="0" w:space="0" w:color="auto"/>
                                          </w:divBdr>
                                          <w:divsChild>
                                            <w:div w:id="20893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278562">
          <w:marLeft w:val="0"/>
          <w:marRight w:val="0"/>
          <w:marTop w:val="0"/>
          <w:marBottom w:val="0"/>
          <w:divBdr>
            <w:top w:val="none" w:sz="0" w:space="0" w:color="auto"/>
            <w:left w:val="none" w:sz="0" w:space="0" w:color="auto"/>
            <w:bottom w:val="none" w:sz="0" w:space="0" w:color="auto"/>
            <w:right w:val="none" w:sz="0" w:space="0" w:color="auto"/>
          </w:divBdr>
          <w:divsChild>
            <w:div w:id="120466474">
              <w:marLeft w:val="0"/>
              <w:marRight w:val="0"/>
              <w:marTop w:val="0"/>
              <w:marBottom w:val="0"/>
              <w:divBdr>
                <w:top w:val="none" w:sz="0" w:space="0" w:color="auto"/>
                <w:left w:val="none" w:sz="0" w:space="0" w:color="auto"/>
                <w:bottom w:val="none" w:sz="0" w:space="0" w:color="auto"/>
                <w:right w:val="none" w:sz="0" w:space="0" w:color="auto"/>
              </w:divBdr>
              <w:divsChild>
                <w:div w:id="799149891">
                  <w:marLeft w:val="0"/>
                  <w:marRight w:val="0"/>
                  <w:marTop w:val="0"/>
                  <w:marBottom w:val="0"/>
                  <w:divBdr>
                    <w:top w:val="none" w:sz="0" w:space="0" w:color="auto"/>
                    <w:left w:val="none" w:sz="0" w:space="0" w:color="auto"/>
                    <w:bottom w:val="none" w:sz="0" w:space="0" w:color="auto"/>
                    <w:right w:val="none" w:sz="0" w:space="0" w:color="auto"/>
                  </w:divBdr>
                  <w:divsChild>
                    <w:div w:id="317924232">
                      <w:marLeft w:val="0"/>
                      <w:marRight w:val="0"/>
                      <w:marTop w:val="0"/>
                      <w:marBottom w:val="0"/>
                      <w:divBdr>
                        <w:top w:val="none" w:sz="0" w:space="0" w:color="auto"/>
                        <w:left w:val="none" w:sz="0" w:space="0" w:color="auto"/>
                        <w:bottom w:val="none" w:sz="0" w:space="0" w:color="auto"/>
                        <w:right w:val="none" w:sz="0" w:space="0" w:color="auto"/>
                      </w:divBdr>
                      <w:divsChild>
                        <w:div w:id="569002887">
                          <w:marLeft w:val="0"/>
                          <w:marRight w:val="0"/>
                          <w:marTop w:val="0"/>
                          <w:marBottom w:val="0"/>
                          <w:divBdr>
                            <w:top w:val="none" w:sz="0" w:space="0" w:color="auto"/>
                            <w:left w:val="none" w:sz="0" w:space="0" w:color="auto"/>
                            <w:bottom w:val="none" w:sz="0" w:space="0" w:color="auto"/>
                            <w:right w:val="none" w:sz="0" w:space="0" w:color="auto"/>
                          </w:divBdr>
                          <w:divsChild>
                            <w:div w:id="231240793">
                              <w:marLeft w:val="0"/>
                              <w:marRight w:val="0"/>
                              <w:marTop w:val="0"/>
                              <w:marBottom w:val="0"/>
                              <w:divBdr>
                                <w:top w:val="none" w:sz="0" w:space="0" w:color="auto"/>
                                <w:left w:val="none" w:sz="0" w:space="0" w:color="auto"/>
                                <w:bottom w:val="none" w:sz="0" w:space="0" w:color="auto"/>
                                <w:right w:val="none" w:sz="0" w:space="0" w:color="auto"/>
                              </w:divBdr>
                              <w:divsChild>
                                <w:div w:id="1260020650">
                                  <w:marLeft w:val="0"/>
                                  <w:marRight w:val="0"/>
                                  <w:marTop w:val="0"/>
                                  <w:marBottom w:val="0"/>
                                  <w:divBdr>
                                    <w:top w:val="none" w:sz="0" w:space="0" w:color="auto"/>
                                    <w:left w:val="none" w:sz="0" w:space="0" w:color="auto"/>
                                    <w:bottom w:val="none" w:sz="0" w:space="0" w:color="auto"/>
                                    <w:right w:val="none" w:sz="0" w:space="0" w:color="auto"/>
                                  </w:divBdr>
                                  <w:divsChild>
                                    <w:div w:id="432480991">
                                      <w:marLeft w:val="0"/>
                                      <w:marRight w:val="0"/>
                                      <w:marTop w:val="0"/>
                                      <w:marBottom w:val="0"/>
                                      <w:divBdr>
                                        <w:top w:val="none" w:sz="0" w:space="0" w:color="auto"/>
                                        <w:left w:val="none" w:sz="0" w:space="0" w:color="auto"/>
                                        <w:bottom w:val="none" w:sz="0" w:space="0" w:color="auto"/>
                                        <w:right w:val="none" w:sz="0" w:space="0" w:color="auto"/>
                                      </w:divBdr>
                                      <w:divsChild>
                                        <w:div w:id="677856081">
                                          <w:marLeft w:val="0"/>
                                          <w:marRight w:val="0"/>
                                          <w:marTop w:val="0"/>
                                          <w:marBottom w:val="0"/>
                                          <w:divBdr>
                                            <w:top w:val="none" w:sz="0" w:space="0" w:color="auto"/>
                                            <w:left w:val="none" w:sz="0" w:space="0" w:color="auto"/>
                                            <w:bottom w:val="none" w:sz="0" w:space="0" w:color="auto"/>
                                            <w:right w:val="none" w:sz="0" w:space="0" w:color="auto"/>
                                          </w:divBdr>
                                          <w:divsChild>
                                            <w:div w:id="1469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204560615">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33742365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275258413">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1208907779">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7273">
      <w:bodyDiv w:val="1"/>
      <w:marLeft w:val="0"/>
      <w:marRight w:val="0"/>
      <w:marTop w:val="0"/>
      <w:marBottom w:val="0"/>
      <w:divBdr>
        <w:top w:val="none" w:sz="0" w:space="0" w:color="auto"/>
        <w:left w:val="none" w:sz="0" w:space="0" w:color="auto"/>
        <w:bottom w:val="none" w:sz="0" w:space="0" w:color="auto"/>
        <w:right w:val="none" w:sz="0" w:space="0" w:color="auto"/>
      </w:divBdr>
      <w:divsChild>
        <w:div w:id="28075267">
          <w:marLeft w:val="0"/>
          <w:marRight w:val="0"/>
          <w:marTop w:val="0"/>
          <w:marBottom w:val="0"/>
          <w:divBdr>
            <w:top w:val="none" w:sz="0" w:space="0" w:color="auto"/>
            <w:left w:val="none" w:sz="0" w:space="0" w:color="auto"/>
            <w:bottom w:val="none" w:sz="0" w:space="0" w:color="auto"/>
            <w:right w:val="none" w:sz="0" w:space="0" w:color="auto"/>
          </w:divBdr>
          <w:divsChild>
            <w:div w:id="299188412">
              <w:marLeft w:val="0"/>
              <w:marRight w:val="0"/>
              <w:marTop w:val="0"/>
              <w:marBottom w:val="0"/>
              <w:divBdr>
                <w:top w:val="none" w:sz="0" w:space="0" w:color="auto"/>
                <w:left w:val="none" w:sz="0" w:space="0" w:color="auto"/>
                <w:bottom w:val="none" w:sz="0" w:space="0" w:color="auto"/>
                <w:right w:val="none" w:sz="0" w:space="0" w:color="auto"/>
              </w:divBdr>
              <w:divsChild>
                <w:div w:id="1400252002">
                  <w:marLeft w:val="0"/>
                  <w:marRight w:val="0"/>
                  <w:marTop w:val="0"/>
                  <w:marBottom w:val="0"/>
                  <w:divBdr>
                    <w:top w:val="none" w:sz="0" w:space="0" w:color="auto"/>
                    <w:left w:val="none" w:sz="0" w:space="0" w:color="auto"/>
                    <w:bottom w:val="none" w:sz="0" w:space="0" w:color="auto"/>
                    <w:right w:val="none" w:sz="0" w:space="0" w:color="auto"/>
                  </w:divBdr>
                  <w:divsChild>
                    <w:div w:id="1055471342">
                      <w:marLeft w:val="0"/>
                      <w:marRight w:val="0"/>
                      <w:marTop w:val="0"/>
                      <w:marBottom w:val="0"/>
                      <w:divBdr>
                        <w:top w:val="none" w:sz="0" w:space="0" w:color="auto"/>
                        <w:left w:val="none" w:sz="0" w:space="0" w:color="auto"/>
                        <w:bottom w:val="none" w:sz="0" w:space="0" w:color="auto"/>
                        <w:right w:val="none" w:sz="0" w:space="0" w:color="auto"/>
                      </w:divBdr>
                      <w:divsChild>
                        <w:div w:id="85468091">
                          <w:marLeft w:val="0"/>
                          <w:marRight w:val="0"/>
                          <w:marTop w:val="0"/>
                          <w:marBottom w:val="0"/>
                          <w:divBdr>
                            <w:top w:val="none" w:sz="0" w:space="0" w:color="auto"/>
                            <w:left w:val="none" w:sz="0" w:space="0" w:color="auto"/>
                            <w:bottom w:val="none" w:sz="0" w:space="0" w:color="auto"/>
                            <w:right w:val="none" w:sz="0" w:space="0" w:color="auto"/>
                          </w:divBdr>
                          <w:divsChild>
                            <w:div w:id="659576798">
                              <w:marLeft w:val="0"/>
                              <w:marRight w:val="0"/>
                              <w:marTop w:val="0"/>
                              <w:marBottom w:val="0"/>
                              <w:divBdr>
                                <w:top w:val="none" w:sz="0" w:space="0" w:color="auto"/>
                                <w:left w:val="none" w:sz="0" w:space="0" w:color="auto"/>
                                <w:bottom w:val="none" w:sz="0" w:space="0" w:color="auto"/>
                                <w:right w:val="none" w:sz="0" w:space="0" w:color="auto"/>
                              </w:divBdr>
                              <w:divsChild>
                                <w:div w:id="2032683731">
                                  <w:marLeft w:val="0"/>
                                  <w:marRight w:val="0"/>
                                  <w:marTop w:val="0"/>
                                  <w:marBottom w:val="0"/>
                                  <w:divBdr>
                                    <w:top w:val="none" w:sz="0" w:space="0" w:color="auto"/>
                                    <w:left w:val="none" w:sz="0" w:space="0" w:color="auto"/>
                                    <w:bottom w:val="none" w:sz="0" w:space="0" w:color="auto"/>
                                    <w:right w:val="none" w:sz="0" w:space="0" w:color="auto"/>
                                  </w:divBdr>
                                  <w:divsChild>
                                    <w:div w:id="297806173">
                                      <w:marLeft w:val="0"/>
                                      <w:marRight w:val="0"/>
                                      <w:marTop w:val="0"/>
                                      <w:marBottom w:val="0"/>
                                      <w:divBdr>
                                        <w:top w:val="none" w:sz="0" w:space="0" w:color="auto"/>
                                        <w:left w:val="none" w:sz="0" w:space="0" w:color="auto"/>
                                        <w:bottom w:val="none" w:sz="0" w:space="0" w:color="auto"/>
                                        <w:right w:val="none" w:sz="0" w:space="0" w:color="auto"/>
                                      </w:divBdr>
                                    </w:div>
                                    <w:div w:id="380330638">
                                      <w:marLeft w:val="0"/>
                                      <w:marRight w:val="0"/>
                                      <w:marTop w:val="0"/>
                                      <w:marBottom w:val="0"/>
                                      <w:divBdr>
                                        <w:top w:val="none" w:sz="0" w:space="0" w:color="auto"/>
                                        <w:left w:val="none" w:sz="0" w:space="0" w:color="auto"/>
                                        <w:bottom w:val="none" w:sz="0" w:space="0" w:color="auto"/>
                                        <w:right w:val="none" w:sz="0" w:space="0" w:color="auto"/>
                                      </w:divBdr>
                                      <w:divsChild>
                                        <w:div w:id="1749225947">
                                          <w:marLeft w:val="0"/>
                                          <w:marRight w:val="0"/>
                                          <w:marTop w:val="0"/>
                                          <w:marBottom w:val="0"/>
                                          <w:divBdr>
                                            <w:top w:val="none" w:sz="0" w:space="0" w:color="auto"/>
                                            <w:left w:val="none" w:sz="0" w:space="0" w:color="auto"/>
                                            <w:bottom w:val="none" w:sz="0" w:space="0" w:color="auto"/>
                                            <w:right w:val="none" w:sz="0" w:space="0" w:color="auto"/>
                                          </w:divBdr>
                                          <w:divsChild>
                                            <w:div w:id="8804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7490">
          <w:marLeft w:val="0"/>
          <w:marRight w:val="0"/>
          <w:marTop w:val="0"/>
          <w:marBottom w:val="0"/>
          <w:divBdr>
            <w:top w:val="none" w:sz="0" w:space="0" w:color="auto"/>
            <w:left w:val="none" w:sz="0" w:space="0" w:color="auto"/>
            <w:bottom w:val="none" w:sz="0" w:space="0" w:color="auto"/>
            <w:right w:val="none" w:sz="0" w:space="0" w:color="auto"/>
          </w:divBdr>
          <w:divsChild>
            <w:div w:id="1811290740">
              <w:marLeft w:val="0"/>
              <w:marRight w:val="0"/>
              <w:marTop w:val="0"/>
              <w:marBottom w:val="0"/>
              <w:divBdr>
                <w:top w:val="none" w:sz="0" w:space="0" w:color="auto"/>
                <w:left w:val="none" w:sz="0" w:space="0" w:color="auto"/>
                <w:bottom w:val="none" w:sz="0" w:space="0" w:color="auto"/>
                <w:right w:val="none" w:sz="0" w:space="0" w:color="auto"/>
              </w:divBdr>
              <w:divsChild>
                <w:div w:id="1441681797">
                  <w:marLeft w:val="0"/>
                  <w:marRight w:val="0"/>
                  <w:marTop w:val="0"/>
                  <w:marBottom w:val="0"/>
                  <w:divBdr>
                    <w:top w:val="none" w:sz="0" w:space="0" w:color="auto"/>
                    <w:left w:val="none" w:sz="0" w:space="0" w:color="auto"/>
                    <w:bottom w:val="none" w:sz="0" w:space="0" w:color="auto"/>
                    <w:right w:val="none" w:sz="0" w:space="0" w:color="auto"/>
                  </w:divBdr>
                  <w:divsChild>
                    <w:div w:id="2110663005">
                      <w:marLeft w:val="0"/>
                      <w:marRight w:val="0"/>
                      <w:marTop w:val="0"/>
                      <w:marBottom w:val="0"/>
                      <w:divBdr>
                        <w:top w:val="none" w:sz="0" w:space="0" w:color="auto"/>
                        <w:left w:val="none" w:sz="0" w:space="0" w:color="auto"/>
                        <w:bottom w:val="none" w:sz="0" w:space="0" w:color="auto"/>
                        <w:right w:val="none" w:sz="0" w:space="0" w:color="auto"/>
                      </w:divBdr>
                      <w:divsChild>
                        <w:div w:id="686063131">
                          <w:marLeft w:val="0"/>
                          <w:marRight w:val="0"/>
                          <w:marTop w:val="0"/>
                          <w:marBottom w:val="0"/>
                          <w:divBdr>
                            <w:top w:val="none" w:sz="0" w:space="0" w:color="auto"/>
                            <w:left w:val="none" w:sz="0" w:space="0" w:color="auto"/>
                            <w:bottom w:val="none" w:sz="0" w:space="0" w:color="auto"/>
                            <w:right w:val="none" w:sz="0" w:space="0" w:color="auto"/>
                          </w:divBdr>
                          <w:divsChild>
                            <w:div w:id="927080598">
                              <w:marLeft w:val="0"/>
                              <w:marRight w:val="0"/>
                              <w:marTop w:val="0"/>
                              <w:marBottom w:val="0"/>
                              <w:divBdr>
                                <w:top w:val="none" w:sz="0" w:space="0" w:color="auto"/>
                                <w:left w:val="none" w:sz="0" w:space="0" w:color="auto"/>
                                <w:bottom w:val="none" w:sz="0" w:space="0" w:color="auto"/>
                                <w:right w:val="none" w:sz="0" w:space="0" w:color="auto"/>
                              </w:divBdr>
                              <w:divsChild>
                                <w:div w:id="1020545561">
                                  <w:marLeft w:val="0"/>
                                  <w:marRight w:val="0"/>
                                  <w:marTop w:val="0"/>
                                  <w:marBottom w:val="0"/>
                                  <w:divBdr>
                                    <w:top w:val="none" w:sz="0" w:space="0" w:color="auto"/>
                                    <w:left w:val="none" w:sz="0" w:space="0" w:color="auto"/>
                                    <w:bottom w:val="none" w:sz="0" w:space="0" w:color="auto"/>
                                    <w:right w:val="none" w:sz="0" w:space="0" w:color="auto"/>
                                  </w:divBdr>
                                  <w:divsChild>
                                    <w:div w:id="1873032417">
                                      <w:marLeft w:val="0"/>
                                      <w:marRight w:val="0"/>
                                      <w:marTop w:val="0"/>
                                      <w:marBottom w:val="0"/>
                                      <w:divBdr>
                                        <w:top w:val="none" w:sz="0" w:space="0" w:color="auto"/>
                                        <w:left w:val="none" w:sz="0" w:space="0" w:color="auto"/>
                                        <w:bottom w:val="none" w:sz="0" w:space="0" w:color="auto"/>
                                        <w:right w:val="none" w:sz="0" w:space="0" w:color="auto"/>
                                      </w:divBdr>
                                      <w:divsChild>
                                        <w:div w:id="875312398">
                                          <w:marLeft w:val="0"/>
                                          <w:marRight w:val="0"/>
                                          <w:marTop w:val="0"/>
                                          <w:marBottom w:val="0"/>
                                          <w:divBdr>
                                            <w:top w:val="none" w:sz="0" w:space="0" w:color="auto"/>
                                            <w:left w:val="none" w:sz="0" w:space="0" w:color="auto"/>
                                            <w:bottom w:val="none" w:sz="0" w:space="0" w:color="auto"/>
                                            <w:right w:val="none" w:sz="0" w:space="0" w:color="auto"/>
                                          </w:divBdr>
                                          <w:divsChild>
                                            <w:div w:id="15438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3022098">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1285769795">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814491720">
          <w:marLeft w:val="0"/>
          <w:marRight w:val="0"/>
          <w:marTop w:val="0"/>
          <w:marBottom w:val="0"/>
          <w:divBdr>
            <w:top w:val="none" w:sz="0" w:space="0" w:color="auto"/>
            <w:left w:val="none" w:sz="0" w:space="0" w:color="auto"/>
            <w:bottom w:val="none" w:sz="0" w:space="0" w:color="auto"/>
            <w:right w:val="none" w:sz="0" w:space="0" w:color="auto"/>
          </w:divBdr>
          <w:divsChild>
            <w:div w:id="1867214083">
              <w:marLeft w:val="0"/>
              <w:marRight w:val="0"/>
              <w:marTop w:val="0"/>
              <w:marBottom w:val="0"/>
              <w:divBdr>
                <w:top w:val="none" w:sz="0" w:space="0" w:color="auto"/>
                <w:left w:val="none" w:sz="0" w:space="0" w:color="auto"/>
                <w:bottom w:val="none" w:sz="0" w:space="0" w:color="auto"/>
                <w:right w:val="none" w:sz="0" w:space="0" w:color="auto"/>
              </w:divBdr>
            </w:div>
            <w:div w:id="2146310459">
              <w:marLeft w:val="0"/>
              <w:marRight w:val="0"/>
              <w:marTop w:val="0"/>
              <w:marBottom w:val="0"/>
              <w:divBdr>
                <w:top w:val="none" w:sz="0" w:space="0" w:color="auto"/>
                <w:left w:val="none" w:sz="0" w:space="0" w:color="auto"/>
                <w:bottom w:val="none" w:sz="0" w:space="0" w:color="auto"/>
                <w:right w:val="none" w:sz="0" w:space="0" w:color="auto"/>
              </w:divBdr>
            </w:div>
          </w:divsChild>
        </w:div>
        <w:div w:id="1871256448">
          <w:marLeft w:val="0"/>
          <w:marRight w:val="0"/>
          <w:marTop w:val="0"/>
          <w:marBottom w:val="0"/>
          <w:divBdr>
            <w:top w:val="none" w:sz="0" w:space="0" w:color="auto"/>
            <w:left w:val="none" w:sz="0" w:space="0" w:color="auto"/>
            <w:bottom w:val="none" w:sz="0" w:space="0" w:color="auto"/>
            <w:right w:val="none" w:sz="0" w:space="0" w:color="auto"/>
          </w:divBdr>
        </w:div>
      </w:divsChild>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899">
      <w:bodyDiv w:val="1"/>
      <w:marLeft w:val="0"/>
      <w:marRight w:val="0"/>
      <w:marTop w:val="0"/>
      <w:marBottom w:val="0"/>
      <w:divBdr>
        <w:top w:val="none" w:sz="0" w:space="0" w:color="auto"/>
        <w:left w:val="none" w:sz="0" w:space="0" w:color="auto"/>
        <w:bottom w:val="none" w:sz="0" w:space="0" w:color="auto"/>
        <w:right w:val="none" w:sz="0" w:space="0" w:color="auto"/>
      </w:divBdr>
      <w:divsChild>
        <w:div w:id="1062290536">
          <w:marLeft w:val="0"/>
          <w:marRight w:val="0"/>
          <w:marTop w:val="0"/>
          <w:marBottom w:val="0"/>
          <w:divBdr>
            <w:top w:val="none" w:sz="0" w:space="0" w:color="auto"/>
            <w:left w:val="none" w:sz="0" w:space="0" w:color="auto"/>
            <w:bottom w:val="none" w:sz="0" w:space="0" w:color="auto"/>
            <w:right w:val="none" w:sz="0" w:space="0" w:color="auto"/>
          </w:divBdr>
          <w:divsChild>
            <w:div w:id="273830783">
              <w:marLeft w:val="0"/>
              <w:marRight w:val="0"/>
              <w:marTop w:val="0"/>
              <w:marBottom w:val="0"/>
              <w:divBdr>
                <w:top w:val="none" w:sz="0" w:space="0" w:color="auto"/>
                <w:left w:val="none" w:sz="0" w:space="0" w:color="auto"/>
                <w:bottom w:val="none" w:sz="0" w:space="0" w:color="auto"/>
                <w:right w:val="none" w:sz="0" w:space="0" w:color="auto"/>
              </w:divBdr>
              <w:divsChild>
                <w:div w:id="936182030">
                  <w:marLeft w:val="0"/>
                  <w:marRight w:val="0"/>
                  <w:marTop w:val="0"/>
                  <w:marBottom w:val="0"/>
                  <w:divBdr>
                    <w:top w:val="none" w:sz="0" w:space="0" w:color="auto"/>
                    <w:left w:val="none" w:sz="0" w:space="0" w:color="auto"/>
                    <w:bottom w:val="none" w:sz="0" w:space="0" w:color="auto"/>
                    <w:right w:val="none" w:sz="0" w:space="0" w:color="auto"/>
                  </w:divBdr>
                  <w:divsChild>
                    <w:div w:id="548347948">
                      <w:marLeft w:val="0"/>
                      <w:marRight w:val="0"/>
                      <w:marTop w:val="0"/>
                      <w:marBottom w:val="0"/>
                      <w:divBdr>
                        <w:top w:val="none" w:sz="0" w:space="0" w:color="auto"/>
                        <w:left w:val="none" w:sz="0" w:space="0" w:color="auto"/>
                        <w:bottom w:val="none" w:sz="0" w:space="0" w:color="auto"/>
                        <w:right w:val="none" w:sz="0" w:space="0" w:color="auto"/>
                      </w:divBdr>
                      <w:divsChild>
                        <w:div w:id="1883132181">
                          <w:marLeft w:val="0"/>
                          <w:marRight w:val="0"/>
                          <w:marTop w:val="0"/>
                          <w:marBottom w:val="0"/>
                          <w:divBdr>
                            <w:top w:val="none" w:sz="0" w:space="0" w:color="auto"/>
                            <w:left w:val="none" w:sz="0" w:space="0" w:color="auto"/>
                            <w:bottom w:val="none" w:sz="0" w:space="0" w:color="auto"/>
                            <w:right w:val="none" w:sz="0" w:space="0" w:color="auto"/>
                          </w:divBdr>
                          <w:divsChild>
                            <w:div w:id="387073879">
                              <w:marLeft w:val="0"/>
                              <w:marRight w:val="0"/>
                              <w:marTop w:val="0"/>
                              <w:marBottom w:val="0"/>
                              <w:divBdr>
                                <w:top w:val="none" w:sz="0" w:space="0" w:color="auto"/>
                                <w:left w:val="none" w:sz="0" w:space="0" w:color="auto"/>
                                <w:bottom w:val="none" w:sz="0" w:space="0" w:color="auto"/>
                                <w:right w:val="none" w:sz="0" w:space="0" w:color="auto"/>
                              </w:divBdr>
                              <w:divsChild>
                                <w:div w:id="1952282076">
                                  <w:marLeft w:val="0"/>
                                  <w:marRight w:val="0"/>
                                  <w:marTop w:val="0"/>
                                  <w:marBottom w:val="0"/>
                                  <w:divBdr>
                                    <w:top w:val="none" w:sz="0" w:space="0" w:color="auto"/>
                                    <w:left w:val="none" w:sz="0" w:space="0" w:color="auto"/>
                                    <w:bottom w:val="none" w:sz="0" w:space="0" w:color="auto"/>
                                    <w:right w:val="none" w:sz="0" w:space="0" w:color="auto"/>
                                  </w:divBdr>
                                  <w:divsChild>
                                    <w:div w:id="749621343">
                                      <w:marLeft w:val="0"/>
                                      <w:marRight w:val="0"/>
                                      <w:marTop w:val="0"/>
                                      <w:marBottom w:val="0"/>
                                      <w:divBdr>
                                        <w:top w:val="none" w:sz="0" w:space="0" w:color="auto"/>
                                        <w:left w:val="none" w:sz="0" w:space="0" w:color="auto"/>
                                        <w:bottom w:val="none" w:sz="0" w:space="0" w:color="auto"/>
                                        <w:right w:val="none" w:sz="0" w:space="0" w:color="auto"/>
                                      </w:divBdr>
                                      <w:divsChild>
                                        <w:div w:id="890458255">
                                          <w:marLeft w:val="0"/>
                                          <w:marRight w:val="0"/>
                                          <w:marTop w:val="0"/>
                                          <w:marBottom w:val="0"/>
                                          <w:divBdr>
                                            <w:top w:val="none" w:sz="0" w:space="0" w:color="auto"/>
                                            <w:left w:val="none" w:sz="0" w:space="0" w:color="auto"/>
                                            <w:bottom w:val="none" w:sz="0" w:space="0" w:color="auto"/>
                                            <w:right w:val="none" w:sz="0" w:space="0" w:color="auto"/>
                                          </w:divBdr>
                                          <w:divsChild>
                                            <w:div w:id="580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551106">
          <w:marLeft w:val="0"/>
          <w:marRight w:val="0"/>
          <w:marTop w:val="0"/>
          <w:marBottom w:val="0"/>
          <w:divBdr>
            <w:top w:val="none" w:sz="0" w:space="0" w:color="auto"/>
            <w:left w:val="none" w:sz="0" w:space="0" w:color="auto"/>
            <w:bottom w:val="none" w:sz="0" w:space="0" w:color="auto"/>
            <w:right w:val="none" w:sz="0" w:space="0" w:color="auto"/>
          </w:divBdr>
          <w:divsChild>
            <w:div w:id="1870990206">
              <w:marLeft w:val="0"/>
              <w:marRight w:val="0"/>
              <w:marTop w:val="0"/>
              <w:marBottom w:val="0"/>
              <w:divBdr>
                <w:top w:val="none" w:sz="0" w:space="0" w:color="auto"/>
                <w:left w:val="none" w:sz="0" w:space="0" w:color="auto"/>
                <w:bottom w:val="none" w:sz="0" w:space="0" w:color="auto"/>
                <w:right w:val="none" w:sz="0" w:space="0" w:color="auto"/>
              </w:divBdr>
              <w:divsChild>
                <w:div w:id="549075164">
                  <w:marLeft w:val="0"/>
                  <w:marRight w:val="0"/>
                  <w:marTop w:val="0"/>
                  <w:marBottom w:val="0"/>
                  <w:divBdr>
                    <w:top w:val="none" w:sz="0" w:space="0" w:color="auto"/>
                    <w:left w:val="none" w:sz="0" w:space="0" w:color="auto"/>
                    <w:bottom w:val="none" w:sz="0" w:space="0" w:color="auto"/>
                    <w:right w:val="none" w:sz="0" w:space="0" w:color="auto"/>
                  </w:divBdr>
                  <w:divsChild>
                    <w:div w:id="313460547">
                      <w:marLeft w:val="0"/>
                      <w:marRight w:val="0"/>
                      <w:marTop w:val="0"/>
                      <w:marBottom w:val="0"/>
                      <w:divBdr>
                        <w:top w:val="none" w:sz="0" w:space="0" w:color="auto"/>
                        <w:left w:val="none" w:sz="0" w:space="0" w:color="auto"/>
                        <w:bottom w:val="none" w:sz="0" w:space="0" w:color="auto"/>
                        <w:right w:val="none" w:sz="0" w:space="0" w:color="auto"/>
                      </w:divBdr>
                      <w:divsChild>
                        <w:div w:id="1653213882">
                          <w:marLeft w:val="0"/>
                          <w:marRight w:val="0"/>
                          <w:marTop w:val="0"/>
                          <w:marBottom w:val="0"/>
                          <w:divBdr>
                            <w:top w:val="none" w:sz="0" w:space="0" w:color="auto"/>
                            <w:left w:val="none" w:sz="0" w:space="0" w:color="auto"/>
                            <w:bottom w:val="none" w:sz="0" w:space="0" w:color="auto"/>
                            <w:right w:val="none" w:sz="0" w:space="0" w:color="auto"/>
                          </w:divBdr>
                          <w:divsChild>
                            <w:div w:id="273710738">
                              <w:marLeft w:val="0"/>
                              <w:marRight w:val="0"/>
                              <w:marTop w:val="0"/>
                              <w:marBottom w:val="0"/>
                              <w:divBdr>
                                <w:top w:val="none" w:sz="0" w:space="0" w:color="auto"/>
                                <w:left w:val="none" w:sz="0" w:space="0" w:color="auto"/>
                                <w:bottom w:val="none" w:sz="0" w:space="0" w:color="auto"/>
                                <w:right w:val="none" w:sz="0" w:space="0" w:color="auto"/>
                              </w:divBdr>
                              <w:divsChild>
                                <w:div w:id="2032292573">
                                  <w:marLeft w:val="0"/>
                                  <w:marRight w:val="0"/>
                                  <w:marTop w:val="0"/>
                                  <w:marBottom w:val="0"/>
                                  <w:divBdr>
                                    <w:top w:val="none" w:sz="0" w:space="0" w:color="auto"/>
                                    <w:left w:val="none" w:sz="0" w:space="0" w:color="auto"/>
                                    <w:bottom w:val="none" w:sz="0" w:space="0" w:color="auto"/>
                                    <w:right w:val="none" w:sz="0" w:space="0" w:color="auto"/>
                                  </w:divBdr>
                                  <w:divsChild>
                                    <w:div w:id="22756376">
                                      <w:marLeft w:val="0"/>
                                      <w:marRight w:val="0"/>
                                      <w:marTop w:val="0"/>
                                      <w:marBottom w:val="0"/>
                                      <w:divBdr>
                                        <w:top w:val="none" w:sz="0" w:space="0" w:color="auto"/>
                                        <w:left w:val="none" w:sz="0" w:space="0" w:color="auto"/>
                                        <w:bottom w:val="none" w:sz="0" w:space="0" w:color="auto"/>
                                        <w:right w:val="none" w:sz="0" w:space="0" w:color="auto"/>
                                      </w:divBdr>
                                      <w:divsChild>
                                        <w:div w:id="673610183">
                                          <w:marLeft w:val="0"/>
                                          <w:marRight w:val="0"/>
                                          <w:marTop w:val="0"/>
                                          <w:marBottom w:val="0"/>
                                          <w:divBdr>
                                            <w:top w:val="none" w:sz="0" w:space="0" w:color="auto"/>
                                            <w:left w:val="none" w:sz="0" w:space="0" w:color="auto"/>
                                            <w:bottom w:val="none" w:sz="0" w:space="0" w:color="auto"/>
                                            <w:right w:val="none" w:sz="0" w:space="0" w:color="auto"/>
                                          </w:divBdr>
                                          <w:divsChild>
                                            <w:div w:id="12972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7320">
      <w:bodyDiv w:val="1"/>
      <w:marLeft w:val="0"/>
      <w:marRight w:val="0"/>
      <w:marTop w:val="0"/>
      <w:marBottom w:val="0"/>
      <w:divBdr>
        <w:top w:val="none" w:sz="0" w:space="0" w:color="auto"/>
        <w:left w:val="none" w:sz="0" w:space="0" w:color="auto"/>
        <w:bottom w:val="none" w:sz="0" w:space="0" w:color="auto"/>
        <w:right w:val="none" w:sz="0" w:space="0" w:color="auto"/>
      </w:divBdr>
    </w:div>
    <w:div w:id="1961953448">
      <w:bodyDiv w:val="1"/>
      <w:marLeft w:val="0"/>
      <w:marRight w:val="0"/>
      <w:marTop w:val="0"/>
      <w:marBottom w:val="0"/>
      <w:divBdr>
        <w:top w:val="none" w:sz="0" w:space="0" w:color="auto"/>
        <w:left w:val="none" w:sz="0" w:space="0" w:color="auto"/>
        <w:bottom w:val="none" w:sz="0" w:space="0" w:color="auto"/>
        <w:right w:val="none" w:sz="0" w:space="0" w:color="auto"/>
      </w:divBdr>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vrpb.org/app/uploads/2023/02/Item-3.3-Kings-Fund-transformation_improvement_prevention_Cardiff_Vale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vrpb.org/app/uploads/2023/02/Item-3.2-Kings-Fund-Transformation-_improvement_integration_Cardiff-_Vale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avrpb.org/app/uploads/2023/02/Welsh-Governments-footprint-presentation-CAV-RPB.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vrpb.org/app/uploads/2023/02/The-Kings-Fund-Slides-Cardiff-and-Vale-RPB-Jan-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2.xml><?xml version="1.0" encoding="utf-8"?>
<ds:datastoreItem xmlns:ds="http://schemas.openxmlformats.org/officeDocument/2006/customXml" ds:itemID="{CA68DB99-1438-45F0-B124-0C49A4504E0F}">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bcc71370-e352-4327-aa31-53332a32b684"/>
    <ds:schemaRef ds:uri="5dfbbbaf-bb69-489e-bf69-5cb8a372bb48"/>
    <ds:schemaRef ds:uri="http://schemas.microsoft.com/office/2006/metadata/properties"/>
  </ds:schemaRefs>
</ds:datastoreItem>
</file>

<file path=customXml/itemProps3.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5381D-54D9-4883-A344-7FCE647B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So095097</dc:creator>
  <cp:keywords/>
  <dc:description/>
  <cp:lastModifiedBy>Rebecca Al-nashee (Cardiff and Vale UHB - Regional Partnership Board</cp:lastModifiedBy>
  <cp:revision>4</cp:revision>
  <dcterms:created xsi:type="dcterms:W3CDTF">2023-02-08T09:17:00Z</dcterms:created>
  <dcterms:modified xsi:type="dcterms:W3CDTF">2023-10-03T14:53:00Z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