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6.0 -->
  <w:body>
    <w:p w:rsidR="00984EC9" w:rsidRPr="00B94F70" w:rsidP="00984EC9" w14:paraId="3791F1A8" w14:textId="77777777">
      <w:pPr>
        <w:pStyle w:val="Title"/>
        <w:rPr>
          <w:rFonts w:asciiTheme="minorHAnsi" w:hAnsiTheme="minorHAnsi" w:cstheme="minorHAnsi"/>
          <w:sz w:val="22"/>
          <w:szCs w:val="22"/>
        </w:rPr>
      </w:pPr>
      <w:bookmarkStart w:id="0" w:name="_GoBack"/>
      <w:bookmarkEnd w:id="0"/>
      <w:r w:rsidRPr="00A17E77">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022475" cy="755650"/>
            <wp:effectExtent l="0" t="0" r="0" b="6350"/>
            <wp:wrapTight wrapText="bothSides">
              <wp:wrapPolygon>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rsidR="00E050B6" w:rsidRPr="00B94F70" w:rsidP="00984EC9" w14:paraId="672A6659" w14:textId="77777777">
      <w:pPr>
        <w:jc w:val="center"/>
        <w:rPr>
          <w:rFonts w:asciiTheme="minorHAnsi" w:hAnsiTheme="minorHAnsi" w:cstheme="minorHAnsi"/>
          <w:b/>
          <w:sz w:val="22"/>
          <w:szCs w:val="22"/>
        </w:rPr>
      </w:pPr>
    </w:p>
    <w:p w:rsidR="00E050B6" w:rsidRPr="00B94F70" w:rsidP="00984EC9" w14:paraId="0A37501D" w14:textId="77777777">
      <w:pPr>
        <w:jc w:val="center"/>
        <w:rPr>
          <w:rFonts w:asciiTheme="minorHAnsi" w:hAnsiTheme="minorHAnsi" w:cstheme="minorHAnsi"/>
          <w:b/>
          <w:sz w:val="22"/>
          <w:szCs w:val="22"/>
        </w:rPr>
      </w:pPr>
    </w:p>
    <w:p w:rsidR="000E1D28" w:rsidRPr="00B94F70" w:rsidP="00984EC9" w14:paraId="5DAB6C7B" w14:textId="77777777">
      <w:pPr>
        <w:jc w:val="center"/>
        <w:rPr>
          <w:rFonts w:asciiTheme="minorHAnsi" w:hAnsiTheme="minorHAnsi" w:cstheme="minorHAnsi"/>
          <w:b/>
          <w:sz w:val="22"/>
          <w:szCs w:val="22"/>
        </w:rPr>
      </w:pPr>
    </w:p>
    <w:p w:rsidR="00984EC9" w:rsidRPr="006D74FC" w:rsidP="00984EC9" w14:paraId="2163F48A" w14:textId="77777777">
      <w:pPr>
        <w:bidi w:val="0"/>
        <w:jc w:val="center"/>
        <w:rPr>
          <w:rFonts w:asciiTheme="minorHAnsi" w:hAnsiTheme="minorHAnsi" w:cstheme="minorHAnsi"/>
          <w:b/>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BWRDD PARTNERIAETH RHANBARTHOL (BPRh) CAERDYDD A BRO MORGANNWG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9B28CC" w:rsidRPr="006D74FC" w:rsidP="00984EC9" w14:paraId="63CC0660" w14:textId="77777777">
      <w:pPr>
        <w:bidi w:val="0"/>
        <w:jc w:val="center"/>
        <w:rPr>
          <w:rFonts w:asciiTheme="minorHAnsi" w:hAnsiTheme="minorHAnsi" w:cstheme="minorHAnsi"/>
          <w:b/>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Drwy Teams</w:t>
      </w:r>
    </w:p>
    <w:p w:rsidR="001E13F3" w:rsidRPr="006D74FC" w:rsidP="00984EC9" w14:paraId="02EB378F" w14:textId="77777777">
      <w:pPr>
        <w:jc w:val="center"/>
        <w:rPr>
          <w:rFonts w:asciiTheme="minorHAnsi" w:hAnsiTheme="minorHAnsi" w:cstheme="minorHAnsi"/>
          <w:b/>
        </w:rPr>
      </w:pPr>
    </w:p>
    <w:p w:rsidR="009B28CC" w:rsidRPr="006D74FC" w:rsidP="3C915777" w14:paraId="47BF7D2C" w14:textId="081C609E">
      <w:pPr>
        <w:bidi w:val="0"/>
        <w:jc w:val="center"/>
        <w:rPr>
          <w:rFonts w:asciiTheme="minorHAnsi" w:hAnsiTheme="minorHAnsi" w:cstheme="minorBidi"/>
          <w:b/>
          <w:bCs/>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3 Ebrill 2022</w:t>
      </w:r>
    </w:p>
    <w:p w:rsidR="009B28CC" w:rsidRPr="006D74FC" w:rsidP="3C915777" w14:paraId="5870A981" w14:textId="6632BB97">
      <w:pPr>
        <w:bidi w:val="0"/>
        <w:jc w:val="center"/>
        <w:rPr>
          <w:rFonts w:asciiTheme="minorHAnsi" w:hAnsiTheme="minorHAnsi" w:cstheme="minorBidi"/>
          <w:b/>
          <w:bCs/>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14:00 – 16:30 </w:t>
      </w:r>
    </w:p>
    <w:p w:rsidR="0042262B" w:rsidRPr="006D74FC" w:rsidP="00984EC9" w14:paraId="6A05A809" w14:textId="77777777">
      <w:pPr>
        <w:jc w:val="center"/>
        <w:rPr>
          <w:rFonts w:asciiTheme="minorHAnsi" w:hAnsiTheme="minorHAnsi" w:cstheme="minorHAnsi"/>
          <w:b/>
        </w:rPr>
      </w:pPr>
    </w:p>
    <w:p w:rsidR="00984EC9" w:rsidRPr="006D74FC" w:rsidP="00984EC9" w14:paraId="0B30FD19" w14:textId="72EBDF26">
      <w:pPr>
        <w:bidi w:val="0"/>
        <w:jc w:val="center"/>
        <w:rPr>
          <w:rFonts w:asciiTheme="minorHAnsi" w:hAnsiTheme="minorHAnsi" w:cstheme="minorHAnsi"/>
          <w:b/>
          <w:u w:val="single"/>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COFNODION Y CYFARFOD</w:t>
      </w:r>
    </w:p>
    <w:p w:rsidR="00E7149E" w:rsidRPr="00B84A9D" w:rsidP="00984EC9" w14:paraId="0EE652F1" w14:textId="77B4187D">
      <w:pPr>
        <w:bidi w:val="0"/>
        <w:jc w:val="both"/>
        <w:rPr>
          <w:rFonts w:asciiTheme="minorHAnsi" w:hAnsiTheme="minorHAnsi" w:cstheme="minorHAnsi"/>
          <w:b/>
          <w:u w:val="single"/>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YN BRESENNOL</w:t>
      </w:r>
    </w:p>
    <w:p w:rsidR="00EC4BDB" w:rsidRPr="00625505" w:rsidP="00984EC9" w14:paraId="5A39BBE3" w14:textId="77777777">
      <w:pPr>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567"/>
        <w:gridCol w:w="7371"/>
      </w:tblGrid>
      <w:tr w14:paraId="491D5009" w14:textId="77777777" w:rsidTr="309C7FAF">
        <w:tblPrEx>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84"/>
        </w:trPr>
        <w:tc>
          <w:tcPr>
            <w:tcW w:w="2567" w:type="dxa"/>
            <w:shd w:val="clear" w:color="auto" w:fill="auto"/>
            <w:vAlign w:val="center"/>
          </w:tcPr>
          <w:p w:rsidR="001E13F3" w:rsidRPr="00625505" w:rsidP="00C37C10" w14:paraId="39BED2A5"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 Cynghorydd Ben Gray (Cadeirydd)</w:t>
            </w:r>
          </w:p>
        </w:tc>
        <w:tc>
          <w:tcPr>
            <w:tcW w:w="7371" w:type="dxa"/>
            <w:shd w:val="clear" w:color="auto" w:fill="auto"/>
            <w:vAlign w:val="center"/>
          </w:tcPr>
          <w:p w:rsidR="001E13F3" w:rsidRPr="00625505" w:rsidP="00C37C10" w14:paraId="7157ACCD"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Yr Aelod Cabinet dros Ofal Cymdeithasol ac Iechyd, Cyngor Bro Morgannwg</w:t>
            </w:r>
          </w:p>
        </w:tc>
      </w:tr>
      <w:tr w14:paraId="2F1BD2F8"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vAlign w:val="center"/>
          </w:tcPr>
          <w:p w:rsidR="00712425" w:rsidRPr="00625505" w:rsidP="00712425" w14:paraId="5A8C6D46"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Abigail Harris</w:t>
            </w:r>
          </w:p>
        </w:tc>
        <w:tc>
          <w:tcPr>
            <w:tcW w:w="7371" w:type="dxa"/>
            <w:shd w:val="clear" w:color="auto" w:fill="auto"/>
            <w:vAlign w:val="center"/>
          </w:tcPr>
          <w:p w:rsidR="00712425" w:rsidRPr="00625505" w:rsidP="00712425" w14:paraId="011A18E2"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Cynllunio a Strategaeth, Bwrdd Iechyd Prifysgol Caerdydd a'r Fro</w:t>
            </w:r>
          </w:p>
        </w:tc>
      </w:tr>
      <w:tr w14:paraId="00AD213E"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vAlign w:val="center"/>
          </w:tcPr>
          <w:p w:rsidR="00712425" w:rsidRPr="00625505" w:rsidP="00712425" w14:paraId="5E1FFB7B"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Cath Doman </w:t>
            </w:r>
          </w:p>
        </w:tc>
        <w:tc>
          <w:tcPr>
            <w:tcW w:w="7371" w:type="dxa"/>
            <w:shd w:val="clear" w:color="auto" w:fill="auto"/>
            <w:vAlign w:val="center"/>
          </w:tcPr>
          <w:p w:rsidR="00712425" w:rsidRPr="00625505" w:rsidP="309C7FAF" w14:paraId="263DE9D4" w14:textId="74F93EFE">
            <w:pPr>
              <w:bidi w:val="0"/>
              <w:spacing w:after="0" w:line="240" w:lineRule="auto"/>
              <w:rPr>
                <w:rFonts w:eastAsia="Times New Roman" w:asciiTheme="minorHAnsi" w:hAnsiTheme="minorHAnsi" w:cstheme="minorBidi"/>
                <w:color w:val="FF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Integreiddio Iechyd a Gofal Cymdeithasol, BPRh Caerdydd a’r Fro</w:t>
            </w:r>
          </w:p>
        </w:tc>
      </w:tr>
      <w:tr w14:paraId="4479B06D"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noWrap/>
            <w:vAlign w:val="center"/>
          </w:tcPr>
          <w:p w:rsidR="0013779A" w:rsidRPr="00625505" w:rsidP="3C915777" w14:paraId="7C03D32D" w14:textId="5DD9CE18">
            <w:pPr>
              <w:bidi w:val="0"/>
              <w:spacing w:after="0" w:line="240" w:lineRule="auto"/>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Charles Janczewski</w:t>
            </w:r>
          </w:p>
        </w:tc>
        <w:tc>
          <w:tcPr>
            <w:tcW w:w="7371" w:type="dxa"/>
            <w:shd w:val="clear" w:color="auto" w:fill="auto"/>
            <w:noWrap/>
            <w:vAlign w:val="center"/>
          </w:tcPr>
          <w:p w:rsidR="0013779A" w:rsidRPr="00625505" w:rsidP="309C7FAF" w14:paraId="72BFEB74" w14:textId="6FC0B3E1">
            <w:pPr>
              <w:bidi w:val="0"/>
              <w:spacing w:after="0" w:line="240" w:lineRule="auto"/>
              <w:rPr>
                <w:rFonts w:ascii="Times New Roman" w:eastAsia="Times New Roman" w:hAnsi="Times New Roman" w:cs="Times New Roman"/>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Cadeirydd, Bwrdd Iechyd Prifysgol Caerdydd a'r Fro</w:t>
            </w:r>
          </w:p>
        </w:tc>
      </w:tr>
      <w:tr w14:paraId="69B2614F"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vAlign w:val="center"/>
          </w:tcPr>
          <w:p w:rsidR="0013779A" w:rsidRPr="00625505" w:rsidP="0013779A" w14:paraId="3770A8DA"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Helen 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p>
        </w:tc>
        <w:tc>
          <w:tcPr>
            <w:tcW w:w="7371" w:type="dxa"/>
            <w:shd w:val="clear" w:color="auto" w:fill="auto"/>
            <w:vAlign w:val="center"/>
          </w:tcPr>
          <w:p w:rsidR="0013779A" w:rsidRPr="00625505" w:rsidP="0013779A" w14:paraId="7A472784"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Prif Weithredwr Cymdeithas Tai Taf</w:t>
            </w:r>
          </w:p>
        </w:tc>
      </w:tr>
      <w:tr w14:paraId="1CEB1AC2"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noWrap/>
            <w:vAlign w:val="center"/>
          </w:tcPr>
          <w:p w:rsidR="0013779A" w:rsidRPr="00625505" w:rsidP="0013779A" w14:paraId="3B708B17"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Y Cynghorydd Lynda Thorne </w:t>
            </w:r>
          </w:p>
        </w:tc>
        <w:tc>
          <w:tcPr>
            <w:tcW w:w="7371" w:type="dxa"/>
            <w:shd w:val="clear" w:color="auto" w:fill="auto"/>
            <w:noWrap/>
            <w:vAlign w:val="center"/>
          </w:tcPr>
          <w:p w:rsidR="0013779A" w:rsidRPr="00625505" w:rsidP="0013779A" w14:paraId="7D893E4C"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Yr Aelod Cabinet dros Dai a Chymunedau, Cyngor Caerdydd</w:t>
            </w:r>
          </w:p>
        </w:tc>
      </w:tr>
      <w:tr w14:paraId="1CCA326C"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P="0013779A" w14:paraId="51BA0639"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P="0013779A" w14:paraId="3A5D3EF2"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Cyfarwyddwr Cynorthwyol Cyllid, Bwrdd Iechyd Prifysgol Caerdydd a'r Fro </w:t>
            </w:r>
          </w:p>
        </w:tc>
      </w:tr>
      <w:tr w14:paraId="715A4D34"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P="0013779A" w14:paraId="73F8497A"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Sam Austin </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P="309C7FAF" w14:paraId="0F05E828" w14:textId="77777777">
            <w:pPr>
              <w:bidi w:val="0"/>
              <w:spacing w:after="0" w:line="240" w:lineRule="auto"/>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Dirprwy Brif Weithredwr a Chyfarwyddwr Gwasanaethau Gweithredol, Llamau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p>
        </w:tc>
      </w:tr>
      <w:tr w14:paraId="092BCD05"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P="0013779A" w14:paraId="74704531"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Sheila Hendrickson-Brown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79A" w:rsidRPr="00625505" w:rsidP="0013779A" w14:paraId="6AFC6F86"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Prif Weithredwr, Cyngor Trydydd Sector Caerdydd </w:t>
            </w:r>
          </w:p>
        </w:tc>
      </w:tr>
      <w:tr w14:paraId="3F4A32A5"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P="00E60799" w14:paraId="6FA108A0"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Sarah McGill </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P="00E60799" w14:paraId="1F26AE10"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Corfforaethol Pobl a Chymunedau, Cyngor Caerdydd</w:t>
            </w:r>
          </w:p>
        </w:tc>
      </w:tr>
      <w:tr w14:paraId="20AC1D85"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P="00E60799" w14:paraId="6B0EE1C9"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0799" w:rsidRPr="00625505" w:rsidP="00E60799" w14:paraId="30BC28A1"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Pennaeth Partneriaethau a Sicrwydd Tîm BPRh Caerdydd a'r Fro</w:t>
            </w:r>
          </w:p>
        </w:tc>
      </w:tr>
      <w:tr w14:paraId="524DB3E6"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noWrap/>
            <w:vAlign w:val="center"/>
          </w:tcPr>
          <w:p w:rsidR="008B2F40" w:rsidRPr="00625505" w:rsidP="309C7FAF" w14:paraId="5BEA7527" w14:textId="77777777">
            <w:pPr>
              <w:bidi w:val="0"/>
              <w:spacing w:after="0" w:line="240" w:lineRule="auto"/>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Estelle Hitchon </w:t>
            </w:r>
          </w:p>
        </w:tc>
        <w:tc>
          <w:tcPr>
            <w:tcW w:w="7371" w:type="dxa"/>
            <w:shd w:val="clear" w:color="auto" w:fill="auto"/>
            <w:noWrap/>
            <w:vAlign w:val="center"/>
          </w:tcPr>
          <w:p w:rsidR="008B2F40" w:rsidRPr="00625505" w:rsidP="008B2F40" w14:paraId="1A323EFB"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Partneriaethau ac Ymgysylltu, Ymddiriedolaeth GIG Gwasanaethau Ambiwlans Cymru</w:t>
            </w:r>
          </w:p>
        </w:tc>
      </w:tr>
      <w:tr w14:paraId="74B4E9D9"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6D0D37" w:rsidRPr="00625505" w:rsidP="006D0D37" w14:paraId="30913B67"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 Cynghorydd Susan Elsmore</w:t>
            </w:r>
          </w:p>
        </w:tc>
        <w:tc>
          <w:tcPr>
            <w:tcW w:w="7371" w:type="dxa"/>
            <w:shd w:val="clear" w:color="auto" w:fill="auto"/>
            <w:vAlign w:val="center"/>
          </w:tcPr>
          <w:p w:rsidR="006D0D37" w:rsidRPr="00625505" w:rsidP="006D0D37" w14:paraId="4AA306B6"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Yr Aelod Cabinet dros Ofal Cymdeithasol ac Iechyd, Cyngor Caerdydd</w:t>
            </w:r>
          </w:p>
        </w:tc>
      </w:tr>
      <w:tr w14:paraId="5D6A702F"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187415" w:rsidRPr="00625505" w:rsidP="00187415" w14:paraId="02634FC5"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Rachel Connor</w:t>
            </w:r>
          </w:p>
        </w:tc>
        <w:tc>
          <w:tcPr>
            <w:tcW w:w="7371" w:type="dxa"/>
            <w:shd w:val="clear" w:color="auto" w:fill="auto"/>
            <w:vAlign w:val="center"/>
          </w:tcPr>
          <w:p w:rsidR="00187415" w:rsidRPr="00625505" w:rsidP="00187415" w14:paraId="15CEE0C1"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Prif Weithredwr Gwasanaethau Gwirfoddol Morgannwg</w:t>
            </w:r>
          </w:p>
        </w:tc>
      </w:tr>
      <w:tr w14:paraId="6F64D8FA"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187415" w:rsidRPr="00625505" w:rsidP="00187415" w14:paraId="6F0D786C"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Suzanne Rankin</w:t>
            </w:r>
          </w:p>
        </w:tc>
        <w:tc>
          <w:tcPr>
            <w:tcW w:w="7371" w:type="dxa"/>
            <w:shd w:val="clear" w:color="auto" w:fill="auto"/>
            <w:vAlign w:val="center"/>
          </w:tcPr>
          <w:p w:rsidR="00187415" w:rsidRPr="00264330" w:rsidP="00187415" w14:paraId="3D4B76C8" w14:textId="77777777">
            <w:pPr>
              <w:bidi w:val="0"/>
              <w:spacing w:after="0" w:line="240" w:lineRule="auto"/>
              <w:rPr>
                <w:rFonts w:eastAsia="Times New Roman" w:asciiTheme="minorHAnsi" w:hAnsiTheme="minorHAnsi" w:cstheme="minorHAnsi"/>
                <w:color w:val="FF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Prif Weithredwr Bwrdd Iechyd Prifysgol Caerdydd a’r Fro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FF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p>
        </w:tc>
      </w:tr>
      <w:tr w14:paraId="52F0EAA1"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187415" w:rsidRPr="00625505" w:rsidP="00187415" w14:paraId="4FA7A63D"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Sarah McCarty </w:t>
            </w:r>
          </w:p>
        </w:tc>
        <w:tc>
          <w:tcPr>
            <w:tcW w:w="7371" w:type="dxa"/>
            <w:shd w:val="clear" w:color="auto" w:fill="auto"/>
            <w:vAlign w:val="center"/>
          </w:tcPr>
          <w:p w:rsidR="00187415" w:rsidRPr="00D6414B" w:rsidP="00187415" w14:paraId="32097036" w14:textId="47D6BBD9">
            <w:pPr>
              <w:bidi w:val="0"/>
              <w:spacing w:after="0" w:line="240" w:lineRule="auto"/>
              <w:rPr>
                <w:rFonts w:eastAsia="Times New Roman" w:asciiTheme="minorHAnsi" w:hAnsiTheme="minorHAnsi" w:cstheme="minorHAnsi"/>
                <w:color w:val="000000" w:themeColor="text1"/>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FFFFFF"/>
                <w:vertAlign w:val="baseline"/>
                <w:rtl w:val="0"/>
                <w:cs w:val="0"/>
                <w:lang w:val="cy-GB" w:eastAsia="en-GB" w:bidi="ar-SA"/>
              </w:rPr>
              <w:t>Cyfarwyddwr Datblygu a Gwella, Gofal Cymdeithasol Cymru</w:t>
            </w:r>
          </w:p>
        </w:tc>
      </w:tr>
      <w:tr w14:paraId="3F91285D"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187415" w:rsidRPr="00625505" w:rsidP="00187415" w14:paraId="39200D3A"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Sarah Scire</w:t>
            </w:r>
          </w:p>
        </w:tc>
        <w:tc>
          <w:tcPr>
            <w:tcW w:w="7371" w:type="dxa"/>
            <w:shd w:val="clear" w:color="auto" w:fill="auto"/>
            <w:vAlign w:val="center"/>
          </w:tcPr>
          <w:p w:rsidR="00187415" w:rsidRPr="00D6414B" w:rsidP="3C915777" w14:paraId="384507F5" w14:textId="03A692FC">
            <w:pPr>
              <w:bidi w:val="0"/>
              <w:spacing w:after="0" w:line="240" w:lineRule="auto"/>
              <w:rPr>
                <w:rFonts w:eastAsia="Times New Roman" w:asciiTheme="minorHAnsi" w:hAnsiTheme="minorHAnsi" w:cstheme="minorHAnsi"/>
                <w:color w:val="000000" w:themeColor="text1"/>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FFFFFF"/>
                <w:vertAlign w:val="baseline"/>
                <w:rtl w:val="0"/>
                <w:cs w:val="0"/>
                <w:lang w:val="cy-GB" w:eastAsia="en-GB" w:bidi="ar-SA"/>
              </w:rPr>
              <w:t>Dirprwy Gyfarwyddwr Datblygu Busnes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Platfform</w:t>
            </w:r>
          </w:p>
        </w:tc>
      </w:tr>
      <w:tr w14:paraId="02F79AE7"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187415" w:rsidRPr="00625505" w:rsidP="00187415" w14:paraId="3F7385B9"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Lance Carver </w:t>
            </w:r>
          </w:p>
        </w:tc>
        <w:tc>
          <w:tcPr>
            <w:tcW w:w="7371" w:type="dxa"/>
            <w:shd w:val="clear" w:color="auto" w:fill="auto"/>
            <w:vAlign w:val="center"/>
          </w:tcPr>
          <w:p w:rsidR="00187415" w:rsidRPr="00625505" w:rsidP="00187415" w14:paraId="639E22D1"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Gwasanaethau Cymdeithasol, Cyngor Bro Morgannwg</w:t>
            </w:r>
          </w:p>
        </w:tc>
      </w:tr>
      <w:tr w14:paraId="5E908FC1"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187415" w:rsidRPr="00625505" w:rsidP="00187415" w14:paraId="1CEDCD73"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Andrew Templeton</w:t>
            </w:r>
          </w:p>
        </w:tc>
        <w:tc>
          <w:tcPr>
            <w:tcW w:w="7371" w:type="dxa"/>
            <w:shd w:val="clear" w:color="auto" w:fill="auto"/>
            <w:vAlign w:val="center"/>
          </w:tcPr>
          <w:p w:rsidR="00187415" w:rsidRPr="00625505" w:rsidP="00187415" w14:paraId="1400AA0C"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Prif Weithredwr Grŵp YMCA Caerdydd </w:t>
            </w:r>
          </w:p>
        </w:tc>
      </w:tr>
      <w:tr w14:paraId="5CFFE866" w14:textId="77777777" w:rsidTr="309C7FAF">
        <w:tblPrEx>
          <w:tblW w:w="9938" w:type="dxa"/>
          <w:tblInd w:w="-464" w:type="dxa"/>
          <w:tblCellMar>
            <w:top w:w="0" w:type="dxa"/>
            <w:left w:w="108" w:type="dxa"/>
            <w:bottom w:w="0" w:type="dxa"/>
            <w:right w:w="108" w:type="dxa"/>
          </w:tblCellMar>
          <w:tblLook w:val="04A0"/>
        </w:tblPrEx>
        <w:trPr>
          <w:trHeight w:val="220"/>
        </w:trPr>
        <w:tc>
          <w:tcPr>
            <w:tcW w:w="2567" w:type="dxa"/>
            <w:shd w:val="clear" w:color="auto" w:fill="auto"/>
            <w:vAlign w:val="center"/>
          </w:tcPr>
          <w:p w:rsidR="006D15DD" w:rsidP="3C915777" w14:paraId="44348EC5" w14:textId="520B0050">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Malcolm Perrett </w:t>
            </w:r>
          </w:p>
        </w:tc>
        <w:tc>
          <w:tcPr>
            <w:tcW w:w="7371" w:type="dxa"/>
            <w:shd w:val="clear" w:color="auto" w:fill="auto"/>
            <w:vAlign w:val="center"/>
          </w:tcPr>
          <w:p w:rsidR="00291E66" w:rsidP="3C915777" w14:paraId="1EACEDFE" w14:textId="5EC5D21E">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Ymgynghorydd Polisi, Fforwm Gofal Cymru  </w:t>
            </w:r>
          </w:p>
        </w:tc>
      </w:tr>
      <w:tr w14:paraId="0A718945" w14:textId="77777777" w:rsidTr="309C7FAF">
        <w:tblPrEx>
          <w:tblW w:w="9938" w:type="dxa"/>
          <w:tblInd w:w="-464" w:type="dxa"/>
          <w:tblCellMar>
            <w:top w:w="0" w:type="dxa"/>
            <w:left w:w="108" w:type="dxa"/>
            <w:bottom w:w="0" w:type="dxa"/>
            <w:right w:w="108" w:type="dxa"/>
          </w:tblCellMar>
          <w:tblLook w:val="04A0"/>
        </w:tblPrEx>
        <w:trPr>
          <w:trHeight w:val="284"/>
        </w:trPr>
        <w:tc>
          <w:tcPr>
            <w:tcW w:w="9938" w:type="dxa"/>
            <w:gridSpan w:val="2"/>
            <w:shd w:val="clear" w:color="auto" w:fill="auto"/>
            <w:vAlign w:val="center"/>
          </w:tcPr>
          <w:p w:rsidR="00187415" w:rsidRPr="00625505" w:rsidP="00187415" w14:paraId="0F0BDE70"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Ysgrifenyddiaeth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p>
        </w:tc>
      </w:tr>
      <w:tr w14:paraId="4C7592F9"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vAlign w:val="center"/>
          </w:tcPr>
          <w:p w:rsidR="00187415" w:rsidP="00187415" w14:paraId="4A5A9925"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Olivia Headley-Grant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p>
          <w:p w:rsidR="009C0F76" w:rsidRPr="00625505" w:rsidP="3C915777" w14:paraId="2F7D6E18" w14:textId="1288B6C7">
            <w:pPr>
              <w:bidi w:val="0"/>
              <w:spacing w:after="0" w:line="240" w:lineRule="auto"/>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Rebecca Al-Nashee</w:t>
            </w:r>
          </w:p>
        </w:tc>
        <w:tc>
          <w:tcPr>
            <w:tcW w:w="7371" w:type="dxa"/>
            <w:shd w:val="clear" w:color="auto" w:fill="auto"/>
            <w:vAlign w:val="center"/>
          </w:tcPr>
          <w:p w:rsidR="00717285" w:rsidRPr="00717285" w:rsidP="00187415" w14:paraId="116C5AEE" w14:textId="77777777">
            <w:pPr>
              <w:bidi w:val="0"/>
              <w:spacing w:after="0" w:line="240" w:lineRule="auto"/>
              <w:rPr>
                <w:rFonts w:eastAsia="Times New Roman" w:asciiTheme="minorHAnsi" w:hAnsiTheme="minorHAnsi" w:cstheme="minorHAnsi"/>
                <w:color w:val="FF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Tîm Partneriaeth BPRh Caerdydd a'r Fro </w:t>
            </w:r>
          </w:p>
        </w:tc>
      </w:tr>
      <w:tr w14:paraId="0185A442" w14:textId="77777777" w:rsidTr="309C7FAF">
        <w:tblPrEx>
          <w:tblW w:w="9938" w:type="dxa"/>
          <w:tblInd w:w="-464" w:type="dxa"/>
          <w:tblCellMar>
            <w:top w:w="0" w:type="dxa"/>
            <w:left w:w="108" w:type="dxa"/>
            <w:bottom w:w="0" w:type="dxa"/>
            <w:right w:w="108" w:type="dxa"/>
          </w:tblCellMar>
          <w:tblLook w:val="04A0"/>
        </w:tblPrEx>
        <w:trPr>
          <w:trHeight w:val="284"/>
        </w:trPr>
        <w:tc>
          <w:tcPr>
            <w:tcW w:w="9938" w:type="dxa"/>
            <w:gridSpan w:val="2"/>
            <w:shd w:val="clear" w:color="auto" w:fill="auto"/>
            <w:vAlign w:val="center"/>
          </w:tcPr>
          <w:p w:rsidR="00187415" w:rsidRPr="00625505" w:rsidP="00187415" w14:paraId="1D083B58"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Gwesteion</w:t>
            </w:r>
          </w:p>
        </w:tc>
      </w:tr>
      <w:tr w14:paraId="3C4E35A8"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vAlign w:val="center"/>
          </w:tcPr>
          <w:p w:rsidR="00187415" w:rsidRPr="00625505" w:rsidP="3C915777" w14:paraId="644300D5" w14:textId="541486B7">
            <w:pPr>
              <w:bidi w:val="0"/>
              <w:spacing w:after="0" w:line="240" w:lineRule="auto"/>
              <w:jc w:val="both"/>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Mark Briggs</w:t>
            </w:r>
          </w:p>
        </w:tc>
        <w:tc>
          <w:tcPr>
            <w:tcW w:w="7371" w:type="dxa"/>
            <w:shd w:val="clear" w:color="auto" w:fill="auto"/>
            <w:vAlign w:val="center"/>
          </w:tcPr>
          <w:p w:rsidR="00187415" w:rsidRPr="00625505" w:rsidP="3C915777" w14:paraId="6F50D920" w14:textId="42003AD4">
            <w:pPr>
              <w:bidi w:val="0"/>
              <w:spacing w:after="0" w:line="240" w:lineRule="auto"/>
              <w:jc w:val="both"/>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Cyfarwyddwr Cynorthwyol Arloesi, Bwrdd Iechyd Prifysgol Caerdydd a'r Fro </w:t>
            </w:r>
          </w:p>
        </w:tc>
      </w:tr>
      <w:tr w14:paraId="6817EEDB"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vAlign w:val="center"/>
          </w:tcPr>
          <w:p w:rsidR="00187415" w:rsidRPr="00625505" w:rsidP="3C915777" w14:paraId="68DE98F9" w14:textId="6787DB59">
            <w:pPr>
              <w:bidi w:val="0"/>
              <w:spacing w:after="0" w:line="240" w:lineRule="auto"/>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Lisa Dunsford</w:t>
            </w:r>
          </w:p>
        </w:tc>
        <w:tc>
          <w:tcPr>
            <w:tcW w:w="7371" w:type="dxa"/>
            <w:shd w:val="clear" w:color="auto" w:fill="auto"/>
            <w:vAlign w:val="center"/>
          </w:tcPr>
          <w:p w:rsidR="00187415" w:rsidRPr="00625505" w:rsidP="3C915777" w14:paraId="6834436B" w14:textId="09A631F2">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Gweithrediadau, Gofal Sylfaenol Cymunedol a Chanolraddol, Bwrdd Iechyd Prifysgol Caerdydd a’r Fro</w:t>
            </w:r>
          </w:p>
        </w:tc>
      </w:tr>
      <w:tr w14:paraId="4E94312F"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shd w:val="clear" w:color="auto" w:fill="auto"/>
            <w:vAlign w:val="center"/>
          </w:tcPr>
          <w:p w:rsidR="3C915777" w:rsidP="3C915777" w14:paraId="66043DE3" w14:textId="7F5D576E">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Fiona Kinghorn</w:t>
            </w:r>
          </w:p>
        </w:tc>
        <w:tc>
          <w:tcPr>
            <w:tcW w:w="7371" w:type="dxa"/>
            <w:shd w:val="clear" w:color="auto" w:fill="auto"/>
            <w:vAlign w:val="center"/>
          </w:tcPr>
          <w:p w:rsidR="3C915777" w:rsidP="3C915777" w14:paraId="385E578B" w14:textId="4023E5F4">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Gweithredol Iechyd y Cyhoedd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 </w:t>
            </w:r>
          </w:p>
        </w:tc>
      </w:tr>
      <w:tr w14:paraId="51792DB2" w14:textId="77777777" w:rsidTr="309C7FAF">
        <w:tblPrEx>
          <w:tblW w:w="9938" w:type="dxa"/>
          <w:tblInd w:w="-464" w:type="dxa"/>
          <w:tblCellMar>
            <w:top w:w="0" w:type="dxa"/>
            <w:left w:w="108" w:type="dxa"/>
            <w:bottom w:w="0" w:type="dxa"/>
            <w:right w:w="108" w:type="dxa"/>
          </w:tblCellMar>
          <w:tblLook w:val="04A0"/>
        </w:tblPrEx>
        <w:trPr>
          <w:trHeight w:val="555"/>
        </w:trPr>
        <w:tc>
          <w:tcPr>
            <w:tcW w:w="2567" w:type="dxa"/>
            <w:shd w:val="clear" w:color="auto" w:fill="auto"/>
            <w:vAlign w:val="center"/>
          </w:tcPr>
          <w:p w:rsidR="3C915777" w:rsidP="3C915777" w14:paraId="0D75F43C" w14:textId="3D2A4569">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Suzanne Wood</w:t>
            </w:r>
          </w:p>
        </w:tc>
        <w:tc>
          <w:tcPr>
            <w:tcW w:w="7371" w:type="dxa"/>
            <w:shd w:val="clear" w:color="auto" w:fill="auto"/>
            <w:vAlign w:val="center"/>
          </w:tcPr>
          <w:p w:rsidR="3C915777" w:rsidP="3C915777" w14:paraId="3028CE44" w14:textId="4B689634">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Ymgynghorydd mewn Meddygaeth Iechyd Cyhoeddus, Iechyd Cyhoeddus Cymru</w:t>
            </w:r>
          </w:p>
        </w:tc>
      </w:tr>
    </w:tbl>
    <w:p w:rsidR="00313869" w:rsidRPr="00625505" w14:paraId="41C8F396" w14:textId="77777777">
      <w:pPr>
        <w:rPr>
          <w:rFonts w:asciiTheme="minorHAnsi" w:hAnsiTheme="minorHAnsi" w:cstheme="minorHAnsi"/>
          <w:b/>
          <w:sz w:val="22"/>
          <w:szCs w:val="22"/>
        </w:rPr>
      </w:pPr>
    </w:p>
    <w:p w:rsidR="00984EC9" w:rsidRPr="00B84A9D" w14:paraId="20EBBBBF" w14:textId="01EBA97C">
      <w:pPr>
        <w:bidi w:val="0"/>
        <w:rPr>
          <w:rFonts w:asciiTheme="minorHAnsi" w:hAnsiTheme="minorHAnsi" w:cstheme="minorHAnsi"/>
          <w:b/>
          <w:u w:val="single"/>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YMDDIHEURIADAU</w:t>
      </w:r>
    </w:p>
    <w:p w:rsidR="00E050B6" w:rsidRPr="00625505" w14:paraId="72A3D3EC" w14:textId="77777777">
      <w:pPr>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567"/>
        <w:gridCol w:w="7371"/>
      </w:tblGrid>
      <w:tr w14:paraId="22AC0847" w14:textId="77777777" w:rsidTr="309C7FAF">
        <w:tblPrEx>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761E137F" w:rsidP="3C915777" w14:paraId="667CF590" w14:textId="77777777">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Y Cynghorydd Graham Hinchey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761E137F" w:rsidP="3C915777" w14:paraId="4C4CC26D" w14:textId="77777777">
            <w:pPr>
              <w:bidi w:val="0"/>
              <w:spacing w:after="0" w:line="240" w:lineRule="auto"/>
              <w:rPr>
                <w:rFonts w:eastAsia="Times New Roman" w:asciiTheme="minorHAnsi" w:hAnsiTheme="minorHAnsi" w:cstheme="minorBidi"/>
                <w:color w:val="000000" w:themeColor="text1"/>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Yr Aelod Cabinet dros Blant a Theuluoedd, Cyngor Caerdydd </w:t>
            </w:r>
          </w:p>
        </w:tc>
      </w:tr>
      <w:tr w14:paraId="6182D117"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712425" w:rsidRPr="00625505" w:rsidP="3C915777" w14:paraId="537D299F" w14:textId="23B562E5">
            <w:pPr>
              <w:bidi w:val="0"/>
              <w:spacing w:after="0" w:line="240" w:lineRule="auto"/>
              <w:rPr>
                <w:rFonts w:eastAsia="Times New Roman" w:asciiTheme="minorHAnsi" w:hAnsiTheme="minorHAnsi" w:cstheme="minorBidi"/>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Caroline Bird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12425" w:rsidRPr="00625505" w:rsidP="3C915777" w14:paraId="60EEFDB8" w14:textId="594D81B6">
            <w:pPr>
              <w:bidi w:val="0"/>
              <w:spacing w:after="0" w:line="240" w:lineRule="auto"/>
              <w:rPr>
                <w:rFonts w:eastAsia="Times New Roman" w:asciiTheme="minorHAnsi" w:hAnsiTheme="minorHAnsi" w:cstheme="minorBidi"/>
                <w:color w:val="000000"/>
                <w:sz w:val="22"/>
                <w:szCs w:val="22"/>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 xml:space="preserve">Dirprwy Brif Swyddog Gweithredu, Bwrdd Iechyd Prifysgol Caerdydd a'r Fro </w:t>
            </w:r>
          </w:p>
        </w:tc>
      </w:tr>
      <w:tr w14:paraId="2C9E4AFB" w14:textId="77777777" w:rsidTr="309C7FAF">
        <w:tblPrEx>
          <w:tblW w:w="9938" w:type="dxa"/>
          <w:tblInd w:w="-464" w:type="dxa"/>
          <w:tblCellMar>
            <w:top w:w="0" w:type="dxa"/>
            <w:left w:w="108" w:type="dxa"/>
            <w:bottom w:w="0" w:type="dxa"/>
            <w:right w:w="108" w:type="dxa"/>
          </w:tblCellMar>
          <w:tblLook w:val="04A0"/>
        </w:tblPrEx>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913C1E" w:rsidRPr="00625505" w:rsidP="00913C1E" w14:paraId="746B6E89"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Paula Ham</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913C1E" w:rsidRPr="00625505" w:rsidP="00913C1E" w14:paraId="61B942FA" w14:textId="77777777">
            <w:pPr>
              <w:bidi w:val="0"/>
              <w:spacing w:after="0" w:line="240" w:lineRule="auto"/>
              <w:rPr>
                <w:rFonts w:eastAsia="Times New Roman" w:asciiTheme="minorHAnsi" w:hAnsiTheme="minorHAnsi" w:cstheme="minorHAnsi"/>
                <w:color w:val="000000"/>
                <w:sz w:val="22"/>
                <w:szCs w:val="22"/>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cy-GB" w:eastAsia="en-GB" w:bidi="ar-SA"/>
              </w:rPr>
              <w:t>Cyfarwyddwr Dysgu a Sgiliau, Bro Morgannwg</w:t>
            </w:r>
          </w:p>
        </w:tc>
      </w:tr>
    </w:tbl>
    <w:p w:rsidR="009F18B3" w:rsidRPr="00625505" w14:paraId="0D0B940D" w14:textId="77777777">
      <w:pPr>
        <w:rPr>
          <w:rFonts w:asciiTheme="minorHAnsi" w:hAnsiTheme="minorHAnsi" w:cstheme="minorHAnsi"/>
          <w:sz w:val="22"/>
          <w:szCs w:val="22"/>
        </w:rPr>
      </w:pPr>
    </w:p>
    <w:p w:rsidR="009F18B3" w:rsidRPr="00625505" w14:paraId="0E27B00A" w14:textId="77777777">
      <w:pPr>
        <w:rPr>
          <w:rFonts w:asciiTheme="minorHAnsi" w:hAnsiTheme="minorHAnsi" w:cstheme="minorHAnsi"/>
          <w:sz w:val="22"/>
          <w:szCs w:val="22"/>
        </w:rPr>
      </w:pPr>
    </w:p>
    <w:tbl>
      <w:tblPr>
        <w:tblStyle w:val="TableGrid"/>
        <w:tblW w:w="102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20"/>
        <w:gridCol w:w="7822"/>
        <w:gridCol w:w="1433"/>
      </w:tblGrid>
      <w:tr w14:paraId="5FC335D6" w14:textId="77777777" w:rsidTr="309C7FAF">
        <w:tblPrEx>
          <w:tblW w:w="102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blHeader/>
        </w:trPr>
        <w:tc>
          <w:tcPr>
            <w:tcW w:w="1020" w:type="dxa"/>
            <w:vAlign w:val="center"/>
          </w:tcPr>
          <w:p w:rsidR="008402FC" w:rsidRPr="00D06910" w:rsidP="009B28CC" w14:paraId="32C9AA08" w14:textId="77777777">
            <w:pPr>
              <w:bidi w:val="0"/>
              <w:spacing w:after="0" w:line="240" w:lineRule="auto"/>
              <w:jc w:val="center"/>
              <w:rPr>
                <w:rFonts w:eastAsia="Times New Roman" w:asciiTheme="minorHAnsi" w:hAnsiTheme="minorHAnsi" w:cstheme="minorHAnsi"/>
                <w:b/>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Rhif Cofnod </w:t>
            </w:r>
          </w:p>
        </w:tc>
        <w:tc>
          <w:tcPr>
            <w:tcW w:w="7856" w:type="dxa"/>
            <w:vAlign w:val="center"/>
          </w:tcPr>
          <w:p w:rsidR="008402FC" w:rsidRPr="00D06910" w:rsidP="00DE43B0" w14:paraId="5D7CABEF" w14:textId="388B4B85">
            <w:pPr>
              <w:bidi w:val="0"/>
              <w:spacing w:after="0" w:line="240" w:lineRule="auto"/>
              <w:jc w:val="center"/>
              <w:rPr>
                <w:rFonts w:eastAsia="Times New Roman" w:asciiTheme="minorHAnsi" w:hAnsiTheme="minorHAnsi" w:cstheme="minorHAnsi"/>
                <w:b/>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Cofnod</w:t>
            </w:r>
          </w:p>
        </w:tc>
        <w:tc>
          <w:tcPr>
            <w:tcW w:w="1399" w:type="dxa"/>
            <w:vAlign w:val="center"/>
          </w:tcPr>
          <w:p w:rsidR="008402FC" w:rsidRPr="00D06910" w:rsidP="00DE43B0" w14:paraId="2F1D1778" w14:textId="751ADD27">
            <w:pPr>
              <w:bidi w:val="0"/>
              <w:spacing w:after="0" w:line="240" w:lineRule="auto"/>
              <w:jc w:val="center"/>
              <w:rPr>
                <w:rFonts w:eastAsia="Times New Roman" w:asciiTheme="minorHAnsi" w:hAnsiTheme="minorHAnsi" w:cstheme="minorHAnsi"/>
                <w:b/>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Arwain</w:t>
            </w:r>
          </w:p>
        </w:tc>
      </w:tr>
      <w:tr w14:paraId="376B2E3D" w14:textId="77777777" w:rsidTr="309C7FAF">
        <w:tblPrEx>
          <w:tblW w:w="10275" w:type="dxa"/>
          <w:tblInd w:w="-572" w:type="dxa"/>
          <w:tblCellMar>
            <w:top w:w="0" w:type="dxa"/>
            <w:left w:w="108" w:type="dxa"/>
            <w:bottom w:w="0" w:type="dxa"/>
            <w:right w:w="108" w:type="dxa"/>
          </w:tblCellMar>
          <w:tblLook w:val="04A0"/>
        </w:tblPrEx>
        <w:trPr>
          <w:trHeight w:val="2508"/>
        </w:trPr>
        <w:tc>
          <w:tcPr>
            <w:tcW w:w="1020" w:type="dxa"/>
          </w:tcPr>
          <w:p w:rsidR="008402FC" w:rsidRPr="00D06910" w:rsidP="00E050B6" w14:paraId="2E4C884E"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252 </w:t>
            </w:r>
          </w:p>
        </w:tc>
        <w:tc>
          <w:tcPr>
            <w:tcW w:w="7856" w:type="dxa"/>
          </w:tcPr>
          <w:p w:rsidR="008402FC" w:rsidRPr="00D06910" w:rsidP="309C7FAF" w14:paraId="61024A60" w14:textId="4B7FD06E">
            <w:pPr>
              <w:pStyle w:val="ListParagraph"/>
              <w:numPr>
                <w:ilvl w:val="0"/>
                <w:numId w:val="1"/>
              </w:numPr>
              <w:bidi w:val="0"/>
              <w:spacing w:after="0" w:line="240" w:lineRule="auto"/>
              <w:ind w:left="720" w:hanging="360"/>
              <w:contextualSpacing/>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CROESO A CHYFLWYNIADAU</w:t>
            </w:r>
          </w:p>
          <w:p w:rsidR="008402FC" w:rsidRPr="00D06910" w:rsidP="309C7FAF" w14:paraId="60061E4C" w14:textId="77777777">
            <w:pPr>
              <w:spacing w:after="0" w:line="240" w:lineRule="auto"/>
              <w:rPr>
                <w:rFonts w:eastAsia="Times New Roman" w:asciiTheme="minorHAnsi" w:hAnsiTheme="minorHAnsi" w:cstheme="minorBidi"/>
                <w:sz w:val="24"/>
                <w:szCs w:val="24"/>
                <w:lang w:val="en-GB" w:eastAsia="en-GB" w:bidi="ar-SA"/>
              </w:rPr>
            </w:pPr>
          </w:p>
          <w:p w:rsidR="00DD70D8" w:rsidRPr="00D06910" w:rsidP="309C7FAF" w14:paraId="345FF256" w14:textId="48D1A175">
            <w:pPr>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Datgan buddiannau</w:t>
            </w:r>
          </w:p>
          <w:p w:rsidR="005C2DC0" w:rsidRPr="00B84A9D" w:rsidP="00B84A9D" w14:paraId="3BA5882A" w14:textId="77777777">
            <w:pPr>
              <w:pStyle w:val="ListParagraph"/>
              <w:numPr>
                <w:ilvl w:val="0"/>
                <w:numId w:val="22"/>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Ni ddatganwyd unrhyw fuddiannau cyn nac ar ôl y cyfarfod.</w:t>
            </w:r>
          </w:p>
          <w:p w:rsidR="008A3025" w:rsidRPr="00D06910" w:rsidP="309C7FAF" w14:paraId="44EAFD9C" w14:textId="77777777">
            <w:pPr>
              <w:spacing w:after="0" w:line="240" w:lineRule="auto"/>
              <w:rPr>
                <w:rFonts w:eastAsia="Times New Roman" w:asciiTheme="minorHAnsi" w:hAnsiTheme="minorHAnsi" w:cstheme="minorBidi"/>
                <w:sz w:val="24"/>
                <w:szCs w:val="24"/>
                <w:lang w:val="en-GB" w:eastAsia="en-GB" w:bidi="ar-SA"/>
              </w:rPr>
            </w:pPr>
          </w:p>
          <w:p w:rsidR="00D45BD6" w:rsidRPr="00B84A9D" w:rsidP="00B84A9D" w14:paraId="0CAC8576" w14:textId="77777777">
            <w:pPr>
              <w:pStyle w:val="ListParagraph"/>
              <w:numPr>
                <w:ilvl w:val="0"/>
                <w:numId w:val="22"/>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Croesawodd y Cynghorydd Ben Gray bawb i'r cyfarfod.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Aeth trwy’r safon ymddygiad ar gyfer y cyfarfod ac anogodd yr aelodau i ddefnyddio'r swyddogaeth sgwrsio a chodi dwylo i gyfrannu at y drafodaeth ac yn ystod cyflwyniadau. </w:t>
            </w:r>
          </w:p>
          <w:p w:rsidR="00B94F70" w:rsidRPr="00D06910" w:rsidP="309C7FAF" w14:paraId="4B94D5A5" w14:textId="77777777">
            <w:pPr>
              <w:spacing w:after="0" w:line="240" w:lineRule="auto"/>
              <w:rPr>
                <w:rFonts w:eastAsia="Times New Roman" w:asciiTheme="minorHAnsi" w:hAnsiTheme="minorHAnsi" w:cstheme="minorBidi"/>
                <w:sz w:val="24"/>
                <w:szCs w:val="24"/>
                <w:lang w:val="en-GB" w:eastAsia="en-GB" w:bidi="ar-SA"/>
              </w:rPr>
            </w:pPr>
          </w:p>
          <w:p w:rsidR="005C2DC0" w:rsidRPr="00D06910" w:rsidP="309C7FAF" w14:paraId="3DEEC669" w14:textId="77777777">
            <w:pPr>
              <w:spacing w:after="0" w:line="240" w:lineRule="auto"/>
              <w:rPr>
                <w:rFonts w:eastAsia="Times New Roman" w:asciiTheme="minorHAnsi" w:hAnsiTheme="minorHAnsi" w:cstheme="minorBidi"/>
                <w:sz w:val="24"/>
                <w:szCs w:val="24"/>
                <w:lang w:val="en-GB" w:eastAsia="en-GB" w:bidi="ar-SA"/>
              </w:rPr>
            </w:pPr>
          </w:p>
        </w:tc>
        <w:tc>
          <w:tcPr>
            <w:tcW w:w="1399" w:type="dxa"/>
          </w:tcPr>
          <w:p w:rsidR="00CE4165" w:rsidRPr="00D06910" w:rsidP="00CE4165" w14:paraId="3656B9AB"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45FB0818"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049F31CB"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53128261"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62486C05"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4101652C"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4B99056E"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1299C43A" w14:textId="77777777">
            <w:pPr>
              <w:spacing w:after="0" w:line="240" w:lineRule="auto"/>
              <w:rPr>
                <w:rFonts w:eastAsia="Times New Roman" w:asciiTheme="minorHAnsi" w:hAnsiTheme="minorHAnsi" w:cstheme="minorHAnsi"/>
                <w:i/>
                <w:sz w:val="24"/>
                <w:szCs w:val="24"/>
                <w:lang w:val="en-GB" w:eastAsia="en-GB" w:bidi="ar-SA"/>
              </w:rPr>
            </w:pPr>
          </w:p>
          <w:p w:rsidR="001D4AF5" w:rsidRPr="00D06910" w:rsidP="00CE4165" w14:paraId="4DDBEF00" w14:textId="77777777">
            <w:pPr>
              <w:spacing w:after="0" w:line="240" w:lineRule="auto"/>
              <w:rPr>
                <w:rFonts w:eastAsia="Times New Roman" w:asciiTheme="minorHAnsi" w:hAnsiTheme="minorHAnsi" w:cstheme="minorHAnsi"/>
                <w:i/>
                <w:sz w:val="24"/>
                <w:szCs w:val="24"/>
                <w:lang w:val="en-GB" w:eastAsia="en-GB" w:bidi="ar-SA"/>
              </w:rPr>
            </w:pPr>
          </w:p>
        </w:tc>
      </w:tr>
      <w:tr w14:paraId="6AD5EFC1" w14:textId="77777777" w:rsidTr="309C7FAF">
        <w:tblPrEx>
          <w:tblW w:w="10275" w:type="dxa"/>
          <w:tblInd w:w="-572" w:type="dxa"/>
          <w:tblCellMar>
            <w:top w:w="0" w:type="dxa"/>
            <w:left w:w="108" w:type="dxa"/>
            <w:bottom w:w="0" w:type="dxa"/>
            <w:right w:w="108" w:type="dxa"/>
          </w:tblCellMar>
          <w:tblLook w:val="04A0"/>
        </w:tblPrEx>
        <w:trPr>
          <w:trHeight w:val="798"/>
        </w:trPr>
        <w:tc>
          <w:tcPr>
            <w:tcW w:w="1020" w:type="dxa"/>
          </w:tcPr>
          <w:p w:rsidR="008402FC" w:rsidRPr="00D06910" w:rsidP="00E050B6" w14:paraId="1532D97E"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253 </w:t>
            </w:r>
          </w:p>
        </w:tc>
        <w:tc>
          <w:tcPr>
            <w:tcW w:w="7856" w:type="dxa"/>
          </w:tcPr>
          <w:p w:rsidR="009A2C51" w:rsidRPr="00D06910" w:rsidP="309C7FAF" w14:paraId="159DF5B5" w14:textId="4B1DFFE8">
            <w:pPr>
              <w:pStyle w:val="ListParagraph"/>
              <w:numPr>
                <w:ilvl w:val="0"/>
                <w:numId w:val="1"/>
              </w:numPr>
              <w:bidi w:val="0"/>
              <w:spacing w:after="0" w:line="240" w:lineRule="auto"/>
              <w:ind w:left="720" w:hanging="360"/>
              <w:contextualSpacing/>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CRYFHAU GWERTH CYMDEITHASOL YNG NGWAITH Y BPRH</w:t>
            </w:r>
          </w:p>
          <w:p w:rsidR="3C915777" w:rsidRPr="00D06910" w:rsidP="3C915777" w14:paraId="7DD92907" w14:textId="6D1FEFB3">
            <w:pPr>
              <w:spacing w:after="0" w:line="240" w:lineRule="auto"/>
              <w:rPr>
                <w:rFonts w:eastAsia="Times New Roman" w:asciiTheme="minorHAnsi" w:hAnsiTheme="minorHAnsi" w:cstheme="minorBidi"/>
                <w:b/>
                <w:bCs/>
                <w:sz w:val="24"/>
                <w:szCs w:val="24"/>
                <w:lang w:val="en-GB" w:eastAsia="en-GB" w:bidi="ar-SA"/>
              </w:rPr>
            </w:pPr>
          </w:p>
          <w:p w:rsidR="3C915777" w:rsidRPr="00D06910" w:rsidP="3C915777" w14:paraId="4CB9D830" w14:textId="4D1CACED">
            <w:pPr>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Canolbwyntiodd yr eitem ar dri phrif amcan</w:t>
            </w:r>
          </w:p>
          <w:p w:rsidR="6AF3D461" w:rsidRPr="00D06910" w:rsidP="00EB522E" w14:paraId="2388B3CD" w14:textId="2EC243F9">
            <w:pPr>
              <w:pStyle w:val="ListParagraph"/>
              <w:numPr>
                <w:ilvl w:val="0"/>
                <w:numId w:val="12"/>
              </w:numPr>
              <w:bidi w:val="0"/>
              <w:spacing w:after="0" w:line="240" w:lineRule="auto"/>
              <w:ind w:left="1080" w:hanging="360"/>
              <w:contextualSpacing/>
              <w:rPr>
                <w:rFonts w:ascii="Calibri" w:eastAsia="Times New Roman"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Ailsefydlu'r Fforwm Gwerth Cymdeithasol</w:t>
            </w:r>
          </w:p>
          <w:p w:rsidR="6AF3D461" w:rsidRPr="00D06910" w:rsidP="00EB522E" w14:paraId="16FA9D17" w14:textId="623C0E5F">
            <w:pPr>
              <w:pStyle w:val="ListParagraph"/>
              <w:numPr>
                <w:ilvl w:val="0"/>
                <w:numId w:val="12"/>
              </w:numPr>
              <w:bidi w:val="0"/>
              <w:spacing w:after="0" w:line="240" w:lineRule="auto"/>
              <w:ind w:left="1080" w:hanging="360"/>
              <w:contextualSpacing/>
              <w:rPr>
                <w:rFonts w:ascii="Calibri" w:eastAsia="Times New Roman"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Bwrw ymlaen â sgwrs bartneriaeth frys ar effaith y Cyflog Byw Gwirioneddol ar wasanaethau a gomisiynir. </w:t>
            </w:r>
          </w:p>
          <w:p w:rsidR="000E4AC5" w:rsidRPr="00D06910" w:rsidP="00EB522E" w14:paraId="3461D779" w14:textId="640A2A37">
            <w:pPr>
              <w:pStyle w:val="ListParagraph"/>
              <w:numPr>
                <w:ilvl w:val="0"/>
                <w:numId w:val="12"/>
              </w:numPr>
              <w:bidi w:val="0"/>
              <w:spacing w:after="0" w:line="240" w:lineRule="auto"/>
              <w:ind w:left="108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Cryfhau llais cynrychiolaeth anstatudol a gwerth cymdeithasol yn y BPRh drwy Is-gadeirydd a hyrwyddwr gwerth cymdeithasol.</w:t>
            </w:r>
          </w:p>
          <w:p w:rsidR="00AC63AC" w:rsidP="00AC63AC" w14:paraId="2CBDC836" w14:textId="77777777">
            <w:pPr>
              <w:spacing w:after="0" w:line="240" w:lineRule="auto"/>
              <w:rPr>
                <w:rFonts w:eastAsia="Times New Roman" w:asciiTheme="minorHAnsi" w:hAnsiTheme="minorHAnsi" w:cstheme="minorBidi"/>
                <w:sz w:val="24"/>
                <w:szCs w:val="24"/>
                <w:lang w:val="en-GB" w:eastAsia="en-GB" w:bidi="ar-SA"/>
              </w:rPr>
            </w:pPr>
          </w:p>
          <w:p w:rsidR="3C915777" w:rsidRPr="00AC63AC" w:rsidP="00AC63AC" w14:paraId="06859B9E" w14:textId="3D0CBD0F">
            <w:pPr>
              <w:bidi w:val="0"/>
              <w:spacing w:after="0" w:line="240" w:lineRule="auto"/>
              <w:rPr>
                <w:rFonts w:ascii="Calibri" w:eastAsia="Calibri" w:hAnsi="Calibri" w:cs="Calibri"/>
                <w:b/>
                <w: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Cyflwynodd Rachel Connor a Sheila Hendrickson Brown y papur a oedd wedi ei gylchredeg yn flaenorol fel </w:t>
            </w:r>
            <w:r>
              <w:rPr>
                <w:rStyle w:val="DefaultParagraphFont"/>
                <w:rFonts w:ascii="Calibri" w:eastAsia="Calibri" w:hAnsi="Calibri"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Eitem 2.1.</w:t>
            </w:r>
          </w:p>
          <w:p w:rsidR="00DB40BF" w:rsidRPr="00D06910" w:rsidP="309C7FAF" w14:paraId="0562CB0E" w14:textId="77777777">
            <w:pPr>
              <w:pStyle w:val="NormalWeb"/>
              <w:spacing w:before="0" w:beforeAutospacing="0" w:after="0" w:afterAutospacing="0" w:line="240" w:lineRule="auto"/>
              <w:rPr>
                <w:rFonts w:eastAsia="Times New Roman" w:asciiTheme="minorHAnsi" w:hAnsiTheme="minorHAnsi" w:cstheme="minorBidi"/>
                <w:sz w:val="24"/>
                <w:szCs w:val="24"/>
                <w:lang w:val="en-GB" w:eastAsia="en-GB" w:bidi="ar-SA"/>
              </w:rPr>
            </w:pPr>
          </w:p>
          <w:p w:rsidR="002D1E53" w:rsidRPr="00D06910" w:rsidP="309C7FAF" w14:paraId="3ADB5458" w14:textId="6022D810">
            <w:pPr>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Trafodaeth</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D06910" w:rsidRPr="00D06910" w:rsidP="00EB522E" w14:paraId="4BB60560" w14:textId="7D0A8A02">
            <w:pPr>
              <w:pStyle w:val="ListParagraph"/>
              <w:numPr>
                <w:ilvl w:val="0"/>
                <w:numId w:val="10"/>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Awgrymodd Abi Harris y byddai'n werth cael trafodaeth ynghylch pwy o'r Bwrdd Iechyd fyddai'n fwyaf addas i'w benodi o ran awdurdod gwneud penderfyniadau.</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Cydnabu hefyd y cysylltiad rhwng y Gwerth Cymdeithasol,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Adroddiadau Sefydlogrwydd y Farchnad a Chomisiynu ar y Cyd.</w:t>
            </w:r>
          </w:p>
          <w:p w:rsidR="008D6D72" w:rsidRPr="00D06910" w:rsidP="00EB522E" w14:paraId="6D98A12B" w14:textId="2018F5C3">
            <w:pPr>
              <w:pStyle w:val="ListParagraph"/>
              <w:numPr>
                <w:ilvl w:val="0"/>
                <w:numId w:val="10"/>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Teimlai'r Cynghorydd Gray, pe bai angen mewnbwn ar y fforwm ynghylch llif strategol, y gallai hynny wrthdaro ag ochr gomisiynu pethau.</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8D6D72" w:rsidRPr="00D06910" w:rsidP="00EB522E" w14:paraId="2946DB82" w14:textId="1E47577F">
            <w:pPr>
              <w:pStyle w:val="ListParagraph"/>
              <w:numPr>
                <w:ilvl w:val="0"/>
                <w:numId w:val="10"/>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Tynnodd Sarah McGill sylw at rai fforymau presennol yn yr Awdurdodau Lleol sydd â chyfrifoldebau tebyg ac awgrymodd y dylid ystyried y rhain yn gyntaf cyn rhoi trefniadau ychwanegol ar waith.</w:t>
            </w:r>
          </w:p>
          <w:p w:rsidR="008D6D72" w:rsidRPr="00D06910" w:rsidP="00EB522E" w14:paraId="34E8076A" w14:textId="0A8FF9BB">
            <w:pPr>
              <w:pStyle w:val="ListParagraph"/>
              <w:numPr>
                <w:ilvl w:val="0"/>
                <w:numId w:val="10"/>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Croesawodd Sam Austin y syniad, ond dywedodd hefyd fod materion dybryd eraill yn y trydydd sector ar hyn o bryd sy'n cyd-fynd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â rhai o'r materion a'r cyfeiriad strategol y mae'r BPRh eisiau mynd iddo.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Mae'r rhain yn cynnwys y Cyflog Byw Cenedlaethol, y Cyflog Byw Gwirioneddol, darparu gwasanaethau a darparwyr Gofal Cymdeithasol sy'n ei chael hi'n anodd yn y Trydydd Sector a'r Sectorau Annibynnol sy’n ennill cyflogau isel iawn. </w:t>
            </w:r>
          </w:p>
          <w:p w:rsidR="008D6D72" w:rsidRPr="00D06910" w:rsidP="309C7FAF" w14:paraId="5997CC1D" w14:textId="77777777">
            <w:pPr>
              <w:spacing w:after="0" w:line="240" w:lineRule="auto"/>
              <w:rPr>
                <w:rFonts w:eastAsia="Times New Roman" w:asciiTheme="minorHAnsi" w:hAnsiTheme="minorHAnsi" w:cstheme="minorBidi"/>
                <w:sz w:val="24"/>
                <w:szCs w:val="24"/>
                <w:lang w:val="en-GB" w:eastAsia="en-GB" w:bidi="ar-SA"/>
              </w:rPr>
            </w:pPr>
          </w:p>
          <w:p w:rsidR="006E7C1B" w:rsidRPr="00D06910" w:rsidP="00EB522E" w14:paraId="110FFD37" w14:textId="28855612">
            <w:pPr>
              <w:pStyle w:val="ListParagraph"/>
              <w:numPr>
                <w:ilvl w:val="0"/>
                <w:numId w:val="10"/>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Dywedodd Malcolm Perrett, fel cynrychiolydd y sector annibynnol a rhai sefydliadau yn y trydydd sector, yr ystyrir nad yw'r sector annibynnol yn cynnig gwerth cymdeithasol, a bod angen ail-leoli hynny oherwydd bod y gwerth cymdeithasol a gynigir gan y sector annibynnol yn sylweddol.</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6E7C1B" w:rsidRPr="00D06910" w:rsidP="00EB522E" w14:paraId="03A3C7B4" w14:textId="59E7DC4C">
            <w:pPr>
              <w:pStyle w:val="ListParagraph"/>
              <w:numPr>
                <w:ilvl w:val="0"/>
                <w:numId w:val="10"/>
              </w:numPr>
              <w:bidi w:val="0"/>
              <w:spacing w:after="0" w:line="257"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Mynegodd y Cynghorydd Gray sut roedd yn teimlo bod hyn yn ailadrodd y pwynt nad yw effaith yn ymwneud ag un adran yn unig o'r BPRh.</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Mynegodd hefyd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ddiddordeb brwd i’r aelodau sydd â diddordeb yn y trydydd sector annibynnol gysylltu â Cath i fynegi diddordeb mewn cyflwyno eu hunain o bosibl i fod yn is-gadeirydd.</w:t>
            </w:r>
          </w:p>
          <w:p w:rsidR="006E7C1B" w:rsidRPr="00D06910" w:rsidP="3C915777" w14:paraId="2C628C85" w14:textId="797F403D">
            <w:pPr>
              <w:spacing w:after="0" w:line="240" w:lineRule="auto"/>
              <w:rPr>
                <w:rFonts w:eastAsia="Times New Roman" w:asciiTheme="minorHAnsi" w:hAnsiTheme="minorHAnsi" w:cstheme="minorBidi"/>
                <w:sz w:val="24"/>
                <w:szCs w:val="24"/>
                <w:lang w:val="en-GB" w:eastAsia="en-GB" w:bidi="ar-SA"/>
              </w:rPr>
            </w:pPr>
          </w:p>
          <w:p w:rsidR="009A2C51" w:rsidRPr="00D06910" w:rsidP="3C915777" w14:paraId="08CE6F91" w14:textId="58B55CB7">
            <w:pPr>
              <w:spacing w:after="0" w:line="240" w:lineRule="auto"/>
              <w:rPr>
                <w:rFonts w:eastAsia="Times New Roman" w:asciiTheme="minorHAnsi" w:hAnsiTheme="minorHAnsi" w:cstheme="minorBidi"/>
                <w:sz w:val="24"/>
                <w:szCs w:val="24"/>
                <w:lang w:val="en-GB" w:eastAsia="en-GB" w:bidi="ar-SA"/>
              </w:rPr>
            </w:pPr>
          </w:p>
          <w:p w:rsidR="467DC3E0" w:rsidRPr="00D06910" w:rsidP="309C7FAF" w14:paraId="0221521C" w14:textId="33C7C118">
            <w:pPr>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Penderfyniad</w:t>
            </w:r>
          </w:p>
          <w:p w:rsidR="009A2C51" w:rsidRPr="00D06910" w:rsidP="309C7FAF" w14:paraId="6BB9E253" w14:textId="52CB0D8E">
            <w:pPr>
              <w:pStyle w:val="RPB"/>
              <w:bidi w:val="0"/>
              <w:spacing w:after="0" w:line="240" w:lineRule="auto"/>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 blaenoriaethau a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CHYMERADWYODD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dull gweithredu a argymhellwyd.</w:t>
            </w:r>
          </w:p>
          <w:p w:rsidR="009A2C51" w:rsidRPr="00D06910" w:rsidP="309C7FAF" w14:paraId="23DE523C" w14:textId="77777777">
            <w:pPr>
              <w:pStyle w:val="RPB"/>
              <w:spacing w:after="0" w:line="240" w:lineRule="auto"/>
              <w:rPr>
                <w:rFonts w:eastAsia="Times New Roman" w:asciiTheme="minorHAnsi" w:hAnsiTheme="minorHAnsi" w:cstheme="minorBidi"/>
                <w:b/>
                <w:bCs/>
                <w:sz w:val="24"/>
                <w:szCs w:val="24"/>
                <w:lang w:val="en-GB" w:eastAsia="en-GB" w:bidi="ar-SA"/>
              </w:rPr>
            </w:pPr>
          </w:p>
          <w:p w:rsidR="00580AC2" w:rsidRPr="00D06910" w:rsidP="309C7FAF" w14:paraId="6D38A49E" w14:textId="1147830C">
            <w:pPr>
              <w:pStyle w:val="RPB"/>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Cam Gweithredu</w:t>
            </w:r>
          </w:p>
          <w:p w:rsidR="3C915777" w:rsidRPr="00D06910" w:rsidP="00EB522E" w14:paraId="53C9C331" w14:textId="6E120EF2">
            <w:pPr>
              <w:pStyle w:val="ListParagraph"/>
              <w:numPr>
                <w:ilvl w:val="0"/>
                <w:numId w:val="11"/>
              </w:numPr>
              <w:bidi w:val="0"/>
              <w:spacing w:after="0" w:line="240" w:lineRule="auto"/>
              <w:ind w:left="108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Cyflwyno ar effaith y Cyflog Byw Gwirioneddol yng nghyfarfod nesaf yr SLG.</w:t>
            </w:r>
          </w:p>
          <w:p w:rsidR="3C915777" w:rsidRPr="00D06910" w:rsidP="00EB522E" w14:paraId="5A1C6725" w14:textId="71351944">
            <w:pPr>
              <w:pStyle w:val="ListParagraph"/>
              <w:numPr>
                <w:ilvl w:val="0"/>
                <w:numId w:val="11"/>
              </w:numPr>
              <w:bidi w:val="0"/>
              <w:spacing w:after="0" w:line="240" w:lineRule="auto"/>
              <w:ind w:left="108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Penodi Hyrwyddwr Gwerth Cymdeithasol ar gyfer cynrychiolaeth anstatudol o aelodaeth bresennol y BPRh.</w:t>
            </w:r>
          </w:p>
          <w:p w:rsidR="3C915777" w:rsidRPr="00D06910" w:rsidP="00EB522E" w14:paraId="648ABDAA" w14:textId="00DA5656">
            <w:pPr>
              <w:pStyle w:val="ListParagraph"/>
              <w:numPr>
                <w:ilvl w:val="0"/>
                <w:numId w:val="11"/>
              </w:numPr>
              <w:bidi w:val="0"/>
              <w:spacing w:after="0" w:line="240" w:lineRule="auto"/>
              <w:ind w:left="108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Penodi Is-gadeirydd ar gyfer y BPRh o blith aelodau anstatudol.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9269DF" w:rsidRPr="00D06910" w:rsidP="309C7FAF" w14:paraId="52E56223" w14:textId="77777777">
            <w:pPr>
              <w:spacing w:after="0" w:line="240" w:lineRule="auto"/>
              <w:rPr>
                <w:rFonts w:eastAsia="Times New Roman" w:asciiTheme="minorHAnsi" w:hAnsiTheme="minorHAnsi" w:cstheme="minorBidi"/>
                <w:sz w:val="24"/>
                <w:szCs w:val="24"/>
                <w:lang w:val="en-GB" w:eastAsia="en-GB" w:bidi="ar-SA"/>
              </w:rPr>
            </w:pPr>
          </w:p>
        </w:tc>
        <w:tc>
          <w:tcPr>
            <w:tcW w:w="1399" w:type="dxa"/>
          </w:tcPr>
          <w:p w:rsidR="005B7516" w:rsidRPr="00D06910" w:rsidP="006346E2" w14:paraId="07547A01" w14:textId="77777777">
            <w:pPr>
              <w:spacing w:after="0" w:line="240" w:lineRule="auto"/>
              <w:rPr>
                <w:rFonts w:eastAsia="Times New Roman" w:asciiTheme="minorHAnsi" w:hAnsiTheme="minorHAnsi" w:cstheme="minorHAnsi"/>
                <w:i/>
                <w:sz w:val="24"/>
                <w:szCs w:val="24"/>
                <w:lang w:val="en-GB" w:eastAsia="en-GB" w:bidi="ar-SA"/>
              </w:rPr>
            </w:pPr>
          </w:p>
          <w:p w:rsidR="00962BE7" w:rsidP="006346E2" w14:paraId="5043CB0F" w14:textId="4098A09B">
            <w:pPr>
              <w:spacing w:after="0" w:line="240" w:lineRule="auto"/>
              <w:rPr>
                <w:rFonts w:eastAsia="Times New Roman" w:asciiTheme="minorHAnsi" w:hAnsiTheme="minorHAnsi" w:cstheme="minorHAnsi"/>
                <w:i/>
                <w:sz w:val="24"/>
                <w:szCs w:val="24"/>
                <w:lang w:val="en-GB" w:eastAsia="en-GB" w:bidi="ar-SA"/>
              </w:rPr>
            </w:pPr>
          </w:p>
          <w:p w:rsidR="00AC63AC" w:rsidP="006346E2" w14:paraId="3A56265D" w14:textId="160A7F46">
            <w:pPr>
              <w:spacing w:after="0" w:line="240" w:lineRule="auto"/>
              <w:rPr>
                <w:rFonts w:eastAsia="Times New Roman" w:asciiTheme="minorHAnsi" w:hAnsiTheme="minorHAnsi" w:cstheme="minorHAnsi"/>
                <w:i/>
                <w:sz w:val="24"/>
                <w:szCs w:val="24"/>
                <w:lang w:val="en-GB" w:eastAsia="en-GB" w:bidi="ar-SA"/>
              </w:rPr>
            </w:pPr>
          </w:p>
          <w:p w:rsidR="00AC63AC" w:rsidP="006346E2" w14:paraId="2BC170D4" w14:textId="37124B09">
            <w:pPr>
              <w:spacing w:after="0" w:line="240" w:lineRule="auto"/>
              <w:rPr>
                <w:rFonts w:eastAsia="Times New Roman" w:asciiTheme="minorHAnsi" w:hAnsiTheme="minorHAnsi" w:cstheme="minorHAnsi"/>
                <w:i/>
                <w:sz w:val="24"/>
                <w:szCs w:val="24"/>
                <w:lang w:val="en-GB" w:eastAsia="en-GB" w:bidi="ar-SA"/>
              </w:rPr>
            </w:pPr>
          </w:p>
          <w:p w:rsidR="00AC63AC" w:rsidP="006346E2" w14:paraId="53D55FD3" w14:textId="3BCA0D66">
            <w:pPr>
              <w:spacing w:after="0" w:line="240" w:lineRule="auto"/>
              <w:rPr>
                <w:rFonts w:eastAsia="Times New Roman" w:asciiTheme="minorHAnsi" w:hAnsiTheme="minorHAnsi" w:cstheme="minorHAnsi"/>
                <w:i/>
                <w:sz w:val="24"/>
                <w:szCs w:val="24"/>
                <w:lang w:val="en-GB" w:eastAsia="en-GB" w:bidi="ar-SA"/>
              </w:rPr>
            </w:pPr>
          </w:p>
          <w:p w:rsidR="00AC63AC" w:rsidP="006346E2" w14:paraId="5170E389" w14:textId="72D5E4AB">
            <w:pPr>
              <w:spacing w:after="0" w:line="240" w:lineRule="auto"/>
              <w:rPr>
                <w:rFonts w:eastAsia="Times New Roman" w:asciiTheme="minorHAnsi" w:hAnsiTheme="minorHAnsi" w:cstheme="minorHAnsi"/>
                <w:i/>
                <w:sz w:val="24"/>
                <w:szCs w:val="24"/>
                <w:lang w:val="en-GB" w:eastAsia="en-GB" w:bidi="ar-SA"/>
              </w:rPr>
            </w:pPr>
          </w:p>
          <w:p w:rsidR="00AC63AC" w:rsidP="006346E2" w14:paraId="12B27586" w14:textId="635363D4">
            <w:pPr>
              <w:spacing w:after="0" w:line="240" w:lineRule="auto"/>
              <w:rPr>
                <w:rFonts w:eastAsia="Times New Roman" w:asciiTheme="minorHAnsi" w:hAnsiTheme="minorHAnsi" w:cstheme="minorHAnsi"/>
                <w:i/>
                <w:sz w:val="24"/>
                <w:szCs w:val="24"/>
                <w:lang w:val="en-GB" w:eastAsia="en-GB" w:bidi="ar-SA"/>
              </w:rPr>
            </w:pPr>
          </w:p>
          <w:p w:rsidR="00AC63AC" w:rsidP="006346E2" w14:paraId="1129A72B" w14:textId="05FEC65C">
            <w:pPr>
              <w:spacing w:after="0" w:line="240" w:lineRule="auto"/>
              <w:rPr>
                <w:rFonts w:eastAsia="Times New Roman" w:asciiTheme="minorHAnsi" w:hAnsiTheme="minorHAnsi" w:cstheme="minorHAnsi"/>
                <w:i/>
                <w:sz w:val="24"/>
                <w:szCs w:val="24"/>
                <w:lang w:val="en-GB" w:eastAsia="en-GB" w:bidi="ar-SA"/>
              </w:rPr>
            </w:pPr>
          </w:p>
          <w:p w:rsidR="00AC63AC" w:rsidP="006346E2" w14:paraId="1A0C7192" w14:textId="6A6D9FB7">
            <w:pPr>
              <w:spacing w:after="0" w:line="240" w:lineRule="auto"/>
              <w:rPr>
                <w:rFonts w:eastAsia="Times New Roman" w:asciiTheme="minorHAnsi" w:hAnsiTheme="minorHAnsi" w:cstheme="minorHAnsi"/>
                <w:i/>
                <w:sz w:val="24"/>
                <w:szCs w:val="24"/>
                <w:lang w:val="en-GB" w:eastAsia="en-GB" w:bidi="ar-SA"/>
              </w:rPr>
            </w:pPr>
          </w:p>
          <w:p w:rsidR="00AC63AC" w:rsidP="006346E2" w14:paraId="0A9519BB" w14:textId="1508E424">
            <w:pPr>
              <w:spacing w:after="0" w:line="240" w:lineRule="auto"/>
              <w:rPr>
                <w:rFonts w:eastAsia="Times New Roman" w:asciiTheme="minorHAnsi" w:hAnsiTheme="minorHAnsi" w:cstheme="minorHAnsi"/>
                <w:i/>
                <w:sz w:val="24"/>
                <w:szCs w:val="24"/>
                <w:lang w:val="en-GB" w:eastAsia="en-GB" w:bidi="ar-SA"/>
              </w:rPr>
            </w:pPr>
          </w:p>
          <w:p w:rsidR="00AC63AC" w:rsidP="006346E2" w14:paraId="1124FE51" w14:textId="533D169B">
            <w:pPr>
              <w:spacing w:after="0" w:line="240" w:lineRule="auto"/>
              <w:rPr>
                <w:rFonts w:eastAsia="Times New Roman" w:asciiTheme="minorHAnsi" w:hAnsiTheme="minorHAnsi" w:cstheme="minorHAnsi"/>
                <w:i/>
                <w:sz w:val="24"/>
                <w:szCs w:val="24"/>
                <w:lang w:val="en-GB" w:eastAsia="en-GB" w:bidi="ar-SA"/>
              </w:rPr>
            </w:pPr>
          </w:p>
          <w:p w:rsidR="00AC63AC" w:rsidP="006346E2" w14:paraId="69992673" w14:textId="33650A6E">
            <w:pPr>
              <w:spacing w:after="0" w:line="240" w:lineRule="auto"/>
              <w:rPr>
                <w:rFonts w:eastAsia="Times New Roman" w:asciiTheme="minorHAnsi" w:hAnsiTheme="minorHAnsi" w:cstheme="minorHAnsi"/>
                <w:i/>
                <w:sz w:val="24"/>
                <w:szCs w:val="24"/>
                <w:lang w:val="en-GB" w:eastAsia="en-GB" w:bidi="ar-SA"/>
              </w:rPr>
            </w:pPr>
          </w:p>
          <w:p w:rsidR="00AC63AC" w:rsidP="006346E2" w14:paraId="464DF314" w14:textId="37732D4B">
            <w:pPr>
              <w:spacing w:after="0" w:line="240" w:lineRule="auto"/>
              <w:rPr>
                <w:rFonts w:eastAsia="Times New Roman" w:asciiTheme="minorHAnsi" w:hAnsiTheme="minorHAnsi" w:cstheme="minorHAnsi"/>
                <w:i/>
                <w:sz w:val="24"/>
                <w:szCs w:val="24"/>
                <w:lang w:val="en-GB" w:eastAsia="en-GB" w:bidi="ar-SA"/>
              </w:rPr>
            </w:pPr>
          </w:p>
          <w:p w:rsidR="00AC63AC" w:rsidP="006346E2" w14:paraId="589D66B8" w14:textId="297A7DD5">
            <w:pPr>
              <w:spacing w:after="0" w:line="240" w:lineRule="auto"/>
              <w:rPr>
                <w:rFonts w:eastAsia="Times New Roman" w:asciiTheme="minorHAnsi" w:hAnsiTheme="minorHAnsi" w:cstheme="minorHAnsi"/>
                <w:i/>
                <w:sz w:val="24"/>
                <w:szCs w:val="24"/>
                <w:lang w:val="en-GB" w:eastAsia="en-GB" w:bidi="ar-SA"/>
              </w:rPr>
            </w:pPr>
          </w:p>
          <w:p w:rsidR="00AC63AC" w:rsidP="006346E2" w14:paraId="5B3A17D0" w14:textId="5EB072AF">
            <w:pPr>
              <w:spacing w:after="0" w:line="240" w:lineRule="auto"/>
              <w:rPr>
                <w:rFonts w:eastAsia="Times New Roman" w:asciiTheme="minorHAnsi" w:hAnsiTheme="minorHAnsi" w:cstheme="minorHAnsi"/>
                <w:i/>
                <w:sz w:val="24"/>
                <w:szCs w:val="24"/>
                <w:lang w:val="en-GB" w:eastAsia="en-GB" w:bidi="ar-SA"/>
              </w:rPr>
            </w:pPr>
          </w:p>
          <w:p w:rsidR="00AC63AC" w:rsidP="006346E2" w14:paraId="322C8189" w14:textId="70723610">
            <w:pPr>
              <w:spacing w:after="0" w:line="240" w:lineRule="auto"/>
              <w:rPr>
                <w:rFonts w:eastAsia="Times New Roman" w:asciiTheme="minorHAnsi" w:hAnsiTheme="minorHAnsi" w:cstheme="minorHAnsi"/>
                <w:i/>
                <w:sz w:val="24"/>
                <w:szCs w:val="24"/>
                <w:lang w:val="en-GB" w:eastAsia="en-GB" w:bidi="ar-SA"/>
              </w:rPr>
            </w:pPr>
          </w:p>
          <w:p w:rsidR="00AC63AC" w:rsidP="006346E2" w14:paraId="68910716" w14:textId="1EC9B9D3">
            <w:pPr>
              <w:spacing w:after="0" w:line="240" w:lineRule="auto"/>
              <w:rPr>
                <w:rFonts w:eastAsia="Times New Roman" w:asciiTheme="minorHAnsi" w:hAnsiTheme="minorHAnsi" w:cstheme="minorHAnsi"/>
                <w:i/>
                <w:sz w:val="24"/>
                <w:szCs w:val="24"/>
                <w:lang w:val="en-GB" w:eastAsia="en-GB" w:bidi="ar-SA"/>
              </w:rPr>
            </w:pPr>
          </w:p>
          <w:p w:rsidR="00AC63AC" w:rsidP="006346E2" w14:paraId="3BEA9D88" w14:textId="32AA47FE">
            <w:pPr>
              <w:spacing w:after="0" w:line="240" w:lineRule="auto"/>
              <w:rPr>
                <w:rFonts w:eastAsia="Times New Roman" w:asciiTheme="minorHAnsi" w:hAnsiTheme="minorHAnsi" w:cstheme="minorHAnsi"/>
                <w:i/>
                <w:sz w:val="24"/>
                <w:szCs w:val="24"/>
                <w:lang w:val="en-GB" w:eastAsia="en-GB" w:bidi="ar-SA"/>
              </w:rPr>
            </w:pPr>
          </w:p>
          <w:p w:rsidR="00AC63AC" w:rsidP="006346E2" w14:paraId="4998B018" w14:textId="01A853E0">
            <w:pPr>
              <w:spacing w:after="0" w:line="240" w:lineRule="auto"/>
              <w:rPr>
                <w:rFonts w:eastAsia="Times New Roman" w:asciiTheme="minorHAnsi" w:hAnsiTheme="minorHAnsi" w:cstheme="minorHAnsi"/>
                <w:i/>
                <w:sz w:val="24"/>
                <w:szCs w:val="24"/>
                <w:lang w:val="en-GB" w:eastAsia="en-GB" w:bidi="ar-SA"/>
              </w:rPr>
            </w:pPr>
          </w:p>
          <w:p w:rsidR="00AC63AC" w:rsidP="006346E2" w14:paraId="31A672F8" w14:textId="59956F95">
            <w:pPr>
              <w:spacing w:after="0" w:line="240" w:lineRule="auto"/>
              <w:rPr>
                <w:rFonts w:eastAsia="Times New Roman" w:asciiTheme="minorHAnsi" w:hAnsiTheme="minorHAnsi" w:cstheme="minorHAnsi"/>
                <w:i/>
                <w:sz w:val="24"/>
                <w:szCs w:val="24"/>
                <w:lang w:val="en-GB" w:eastAsia="en-GB" w:bidi="ar-SA"/>
              </w:rPr>
            </w:pPr>
          </w:p>
          <w:p w:rsidR="00AC63AC" w:rsidP="006346E2" w14:paraId="54E68427" w14:textId="2A68A63C">
            <w:pPr>
              <w:spacing w:after="0" w:line="240" w:lineRule="auto"/>
              <w:rPr>
                <w:rFonts w:eastAsia="Times New Roman" w:asciiTheme="minorHAnsi" w:hAnsiTheme="minorHAnsi" w:cstheme="minorHAnsi"/>
                <w:i/>
                <w:sz w:val="24"/>
                <w:szCs w:val="24"/>
                <w:lang w:val="en-GB" w:eastAsia="en-GB" w:bidi="ar-SA"/>
              </w:rPr>
            </w:pPr>
          </w:p>
          <w:p w:rsidR="00AC63AC" w:rsidP="006346E2" w14:paraId="0BBE0C04" w14:textId="14DF9C1E">
            <w:pPr>
              <w:spacing w:after="0" w:line="240" w:lineRule="auto"/>
              <w:rPr>
                <w:rFonts w:eastAsia="Times New Roman" w:asciiTheme="minorHAnsi" w:hAnsiTheme="minorHAnsi" w:cstheme="minorHAnsi"/>
                <w:i/>
                <w:sz w:val="24"/>
                <w:szCs w:val="24"/>
                <w:lang w:val="en-GB" w:eastAsia="en-GB" w:bidi="ar-SA"/>
              </w:rPr>
            </w:pPr>
          </w:p>
          <w:p w:rsidR="00AC63AC" w:rsidP="006346E2" w14:paraId="6174FA3F" w14:textId="5FB12A70">
            <w:pPr>
              <w:spacing w:after="0" w:line="240" w:lineRule="auto"/>
              <w:rPr>
                <w:rFonts w:eastAsia="Times New Roman" w:asciiTheme="minorHAnsi" w:hAnsiTheme="minorHAnsi" w:cstheme="minorHAnsi"/>
                <w:i/>
                <w:sz w:val="24"/>
                <w:szCs w:val="24"/>
                <w:lang w:val="en-GB" w:eastAsia="en-GB" w:bidi="ar-SA"/>
              </w:rPr>
            </w:pPr>
          </w:p>
          <w:p w:rsidR="00AC63AC" w:rsidP="006346E2" w14:paraId="2AB5E594" w14:textId="1F351EE8">
            <w:pPr>
              <w:spacing w:after="0" w:line="240" w:lineRule="auto"/>
              <w:rPr>
                <w:rFonts w:eastAsia="Times New Roman" w:asciiTheme="minorHAnsi" w:hAnsiTheme="minorHAnsi" w:cstheme="minorHAnsi"/>
                <w:i/>
                <w:sz w:val="24"/>
                <w:szCs w:val="24"/>
                <w:lang w:val="en-GB" w:eastAsia="en-GB" w:bidi="ar-SA"/>
              </w:rPr>
            </w:pPr>
          </w:p>
          <w:p w:rsidR="00AC63AC" w:rsidP="006346E2" w14:paraId="53EF7057" w14:textId="23B58D14">
            <w:pPr>
              <w:spacing w:after="0" w:line="240" w:lineRule="auto"/>
              <w:rPr>
                <w:rFonts w:eastAsia="Times New Roman" w:asciiTheme="minorHAnsi" w:hAnsiTheme="minorHAnsi" w:cstheme="minorHAnsi"/>
                <w:i/>
                <w:sz w:val="24"/>
                <w:szCs w:val="24"/>
                <w:lang w:val="en-GB" w:eastAsia="en-GB" w:bidi="ar-SA"/>
              </w:rPr>
            </w:pPr>
          </w:p>
          <w:p w:rsidR="00AC63AC" w:rsidP="006346E2" w14:paraId="06F1F915" w14:textId="0BED52AE">
            <w:pPr>
              <w:spacing w:after="0" w:line="240" w:lineRule="auto"/>
              <w:rPr>
                <w:rFonts w:eastAsia="Times New Roman" w:asciiTheme="minorHAnsi" w:hAnsiTheme="minorHAnsi" w:cstheme="minorHAnsi"/>
                <w:i/>
                <w:sz w:val="24"/>
                <w:szCs w:val="24"/>
                <w:lang w:val="en-GB" w:eastAsia="en-GB" w:bidi="ar-SA"/>
              </w:rPr>
            </w:pPr>
          </w:p>
          <w:p w:rsidR="00AC63AC" w:rsidP="006346E2" w14:paraId="2A898B98" w14:textId="79BD0A66">
            <w:pPr>
              <w:spacing w:after="0" w:line="240" w:lineRule="auto"/>
              <w:rPr>
                <w:rFonts w:eastAsia="Times New Roman" w:asciiTheme="minorHAnsi" w:hAnsiTheme="minorHAnsi" w:cstheme="minorHAnsi"/>
                <w:i/>
                <w:sz w:val="24"/>
                <w:szCs w:val="24"/>
                <w:lang w:val="en-GB" w:eastAsia="en-GB" w:bidi="ar-SA"/>
              </w:rPr>
            </w:pPr>
          </w:p>
          <w:p w:rsidR="00AC63AC" w:rsidP="006346E2" w14:paraId="6444F67F" w14:textId="44B14153">
            <w:pPr>
              <w:spacing w:after="0" w:line="240" w:lineRule="auto"/>
              <w:rPr>
                <w:rFonts w:eastAsia="Times New Roman" w:asciiTheme="minorHAnsi" w:hAnsiTheme="minorHAnsi" w:cstheme="minorHAnsi"/>
                <w:i/>
                <w:sz w:val="24"/>
                <w:szCs w:val="24"/>
                <w:lang w:val="en-GB" w:eastAsia="en-GB" w:bidi="ar-SA"/>
              </w:rPr>
            </w:pPr>
          </w:p>
          <w:p w:rsidR="00AC63AC" w:rsidP="006346E2" w14:paraId="5F23E92A" w14:textId="7FB4CC31">
            <w:pPr>
              <w:spacing w:after="0" w:line="240" w:lineRule="auto"/>
              <w:rPr>
                <w:rFonts w:eastAsia="Times New Roman" w:asciiTheme="minorHAnsi" w:hAnsiTheme="minorHAnsi" w:cstheme="minorHAnsi"/>
                <w:i/>
                <w:sz w:val="24"/>
                <w:szCs w:val="24"/>
                <w:lang w:val="en-GB" w:eastAsia="en-GB" w:bidi="ar-SA"/>
              </w:rPr>
            </w:pPr>
          </w:p>
          <w:p w:rsidR="00AC63AC" w:rsidP="006346E2" w14:paraId="560A6F22" w14:textId="69564497">
            <w:pPr>
              <w:spacing w:after="0" w:line="240" w:lineRule="auto"/>
              <w:rPr>
                <w:rFonts w:eastAsia="Times New Roman" w:asciiTheme="minorHAnsi" w:hAnsiTheme="minorHAnsi" w:cstheme="minorHAnsi"/>
                <w:i/>
                <w:sz w:val="24"/>
                <w:szCs w:val="24"/>
                <w:lang w:val="en-GB" w:eastAsia="en-GB" w:bidi="ar-SA"/>
              </w:rPr>
            </w:pPr>
          </w:p>
          <w:p w:rsidR="00AC63AC" w:rsidP="006346E2" w14:paraId="2D923B82" w14:textId="5E01BE38">
            <w:pPr>
              <w:spacing w:after="0" w:line="240" w:lineRule="auto"/>
              <w:rPr>
                <w:rFonts w:eastAsia="Times New Roman" w:asciiTheme="minorHAnsi" w:hAnsiTheme="minorHAnsi" w:cstheme="minorHAnsi"/>
                <w:i/>
                <w:sz w:val="24"/>
                <w:szCs w:val="24"/>
                <w:lang w:val="en-GB" w:eastAsia="en-GB" w:bidi="ar-SA"/>
              </w:rPr>
            </w:pPr>
          </w:p>
          <w:p w:rsidR="00AC63AC" w:rsidP="006346E2" w14:paraId="03EB5BF0" w14:textId="7732C7BF">
            <w:pPr>
              <w:spacing w:after="0" w:line="240" w:lineRule="auto"/>
              <w:rPr>
                <w:rFonts w:eastAsia="Times New Roman" w:asciiTheme="minorHAnsi" w:hAnsiTheme="minorHAnsi" w:cstheme="minorHAnsi"/>
                <w:i/>
                <w:sz w:val="24"/>
                <w:szCs w:val="24"/>
                <w:lang w:val="en-GB" w:eastAsia="en-GB" w:bidi="ar-SA"/>
              </w:rPr>
            </w:pPr>
          </w:p>
          <w:p w:rsidR="00AC63AC" w:rsidP="006346E2" w14:paraId="7225E81D" w14:textId="334698F2">
            <w:pPr>
              <w:spacing w:after="0" w:line="240" w:lineRule="auto"/>
              <w:rPr>
                <w:rFonts w:eastAsia="Times New Roman" w:asciiTheme="minorHAnsi" w:hAnsiTheme="minorHAnsi" w:cstheme="minorHAnsi"/>
                <w:i/>
                <w:sz w:val="24"/>
                <w:szCs w:val="24"/>
                <w:lang w:val="en-GB" w:eastAsia="en-GB" w:bidi="ar-SA"/>
              </w:rPr>
            </w:pPr>
          </w:p>
          <w:p w:rsidR="00AC63AC" w:rsidP="006346E2" w14:paraId="366651DC" w14:textId="0E5F2583">
            <w:pPr>
              <w:spacing w:after="0" w:line="240" w:lineRule="auto"/>
              <w:rPr>
                <w:rFonts w:eastAsia="Times New Roman" w:asciiTheme="minorHAnsi" w:hAnsiTheme="minorHAnsi" w:cstheme="minorHAnsi"/>
                <w:i/>
                <w:sz w:val="24"/>
                <w:szCs w:val="24"/>
                <w:lang w:val="en-GB" w:eastAsia="en-GB" w:bidi="ar-SA"/>
              </w:rPr>
            </w:pPr>
          </w:p>
          <w:p w:rsidR="00AC63AC" w:rsidP="006346E2" w14:paraId="732EDC17" w14:textId="67BE65D3">
            <w:pPr>
              <w:spacing w:after="0" w:line="240" w:lineRule="auto"/>
              <w:rPr>
                <w:rFonts w:eastAsia="Times New Roman" w:asciiTheme="minorHAnsi" w:hAnsiTheme="minorHAnsi" w:cstheme="minorHAnsi"/>
                <w:i/>
                <w:sz w:val="24"/>
                <w:szCs w:val="24"/>
                <w:lang w:val="en-GB" w:eastAsia="en-GB" w:bidi="ar-SA"/>
              </w:rPr>
            </w:pPr>
          </w:p>
          <w:p w:rsidR="00AC63AC" w:rsidP="006346E2" w14:paraId="0E553914" w14:textId="767B7D8B">
            <w:pPr>
              <w:spacing w:after="0" w:line="240" w:lineRule="auto"/>
              <w:rPr>
                <w:rFonts w:eastAsia="Times New Roman" w:asciiTheme="minorHAnsi" w:hAnsiTheme="minorHAnsi" w:cstheme="minorHAnsi"/>
                <w:i/>
                <w:sz w:val="24"/>
                <w:szCs w:val="24"/>
                <w:lang w:val="en-GB" w:eastAsia="en-GB" w:bidi="ar-SA"/>
              </w:rPr>
            </w:pPr>
          </w:p>
          <w:p w:rsidR="00AC63AC" w:rsidP="006346E2" w14:paraId="7A8C300F" w14:textId="6F1CA54F">
            <w:pPr>
              <w:spacing w:after="0" w:line="240" w:lineRule="auto"/>
              <w:rPr>
                <w:rFonts w:eastAsia="Times New Roman" w:asciiTheme="minorHAnsi" w:hAnsiTheme="minorHAnsi" w:cstheme="minorHAnsi"/>
                <w:i/>
                <w:sz w:val="24"/>
                <w:szCs w:val="24"/>
                <w:lang w:val="en-GB" w:eastAsia="en-GB" w:bidi="ar-SA"/>
              </w:rPr>
            </w:pPr>
          </w:p>
          <w:p w:rsidR="00AC63AC" w:rsidP="006346E2" w14:paraId="38FEBD43" w14:textId="1FAF8D08">
            <w:pPr>
              <w:spacing w:after="0" w:line="240" w:lineRule="auto"/>
              <w:rPr>
                <w:rFonts w:eastAsia="Times New Roman" w:asciiTheme="minorHAnsi" w:hAnsiTheme="minorHAnsi" w:cstheme="minorHAnsi"/>
                <w:i/>
                <w:sz w:val="24"/>
                <w:szCs w:val="24"/>
                <w:lang w:val="en-GB" w:eastAsia="en-GB" w:bidi="ar-SA"/>
              </w:rPr>
            </w:pPr>
          </w:p>
          <w:p w:rsidR="00AC63AC" w:rsidP="006346E2" w14:paraId="2CC22FA5" w14:textId="30AA8836">
            <w:pPr>
              <w:spacing w:after="0" w:line="240" w:lineRule="auto"/>
              <w:rPr>
                <w:rFonts w:eastAsia="Times New Roman" w:asciiTheme="minorHAnsi" w:hAnsiTheme="minorHAnsi" w:cstheme="minorHAnsi"/>
                <w:i/>
                <w:sz w:val="24"/>
                <w:szCs w:val="24"/>
                <w:lang w:val="en-GB" w:eastAsia="en-GB" w:bidi="ar-SA"/>
              </w:rPr>
            </w:pPr>
          </w:p>
          <w:p w:rsidR="00AC63AC" w:rsidP="006346E2" w14:paraId="19384D19" w14:textId="1FF26484">
            <w:pPr>
              <w:spacing w:after="0" w:line="240" w:lineRule="auto"/>
              <w:rPr>
                <w:rFonts w:eastAsia="Times New Roman" w:asciiTheme="minorHAnsi" w:hAnsiTheme="minorHAnsi" w:cstheme="minorHAnsi"/>
                <w:i/>
                <w:sz w:val="24"/>
                <w:szCs w:val="24"/>
                <w:lang w:val="en-GB" w:eastAsia="en-GB" w:bidi="ar-SA"/>
              </w:rPr>
            </w:pPr>
          </w:p>
          <w:p w:rsidR="00AC63AC" w:rsidP="006346E2" w14:paraId="3106EAC7" w14:textId="7169B16D">
            <w:pPr>
              <w:spacing w:after="0" w:line="240" w:lineRule="auto"/>
              <w:rPr>
                <w:rFonts w:eastAsia="Times New Roman" w:asciiTheme="minorHAnsi" w:hAnsiTheme="minorHAnsi" w:cstheme="minorHAnsi"/>
                <w:i/>
                <w:sz w:val="24"/>
                <w:szCs w:val="24"/>
                <w:lang w:val="en-GB" w:eastAsia="en-GB" w:bidi="ar-SA"/>
              </w:rPr>
            </w:pPr>
          </w:p>
          <w:p w:rsidR="00AC63AC" w:rsidP="006346E2" w14:paraId="7EC89A54" w14:textId="70D592E8">
            <w:pPr>
              <w:spacing w:after="0" w:line="240" w:lineRule="auto"/>
              <w:rPr>
                <w:rFonts w:eastAsia="Times New Roman" w:asciiTheme="minorHAnsi" w:hAnsiTheme="minorHAnsi" w:cstheme="minorHAnsi"/>
                <w:i/>
                <w:sz w:val="24"/>
                <w:szCs w:val="24"/>
                <w:lang w:val="en-GB" w:eastAsia="en-GB" w:bidi="ar-SA"/>
              </w:rPr>
            </w:pPr>
          </w:p>
          <w:p w:rsidR="00AC63AC" w:rsidP="006346E2" w14:paraId="4C71BB00" w14:textId="421FDE6B">
            <w:pPr>
              <w:spacing w:after="0" w:line="240" w:lineRule="auto"/>
              <w:rPr>
                <w:rFonts w:eastAsia="Times New Roman" w:asciiTheme="minorHAnsi" w:hAnsiTheme="minorHAnsi" w:cstheme="minorHAnsi"/>
                <w:i/>
                <w:sz w:val="24"/>
                <w:szCs w:val="24"/>
                <w:lang w:val="en-GB" w:eastAsia="en-GB" w:bidi="ar-SA"/>
              </w:rPr>
            </w:pPr>
          </w:p>
          <w:p w:rsidR="00AC63AC" w:rsidP="006346E2" w14:paraId="5BA48C88" w14:textId="52B01931">
            <w:pPr>
              <w:spacing w:after="0" w:line="240" w:lineRule="auto"/>
              <w:rPr>
                <w:rFonts w:eastAsia="Times New Roman" w:asciiTheme="minorHAnsi" w:hAnsiTheme="minorHAnsi" w:cstheme="minorHAnsi"/>
                <w:i/>
                <w:sz w:val="24"/>
                <w:szCs w:val="24"/>
                <w:lang w:val="en-GB" w:eastAsia="en-GB" w:bidi="ar-SA"/>
              </w:rPr>
            </w:pPr>
          </w:p>
          <w:p w:rsidR="00AC63AC" w:rsidP="006346E2" w14:paraId="48C35A32" w14:textId="09681180">
            <w:pPr>
              <w:spacing w:after="0" w:line="240" w:lineRule="auto"/>
              <w:rPr>
                <w:rFonts w:eastAsia="Times New Roman" w:asciiTheme="minorHAnsi" w:hAnsiTheme="minorHAnsi" w:cstheme="minorHAnsi"/>
                <w:i/>
                <w:sz w:val="24"/>
                <w:szCs w:val="24"/>
                <w:lang w:val="en-GB" w:eastAsia="en-GB" w:bidi="ar-SA"/>
              </w:rPr>
            </w:pPr>
          </w:p>
          <w:p w:rsidR="00AC63AC" w:rsidP="006346E2" w14:paraId="78740D19" w14:textId="172781BA">
            <w:pPr>
              <w:spacing w:after="0" w:line="240" w:lineRule="auto"/>
              <w:rPr>
                <w:rFonts w:eastAsia="Times New Roman" w:asciiTheme="minorHAnsi" w:hAnsiTheme="minorHAnsi" w:cstheme="minorHAnsi"/>
                <w:i/>
                <w:sz w:val="24"/>
                <w:szCs w:val="24"/>
                <w:lang w:val="en-GB" w:eastAsia="en-GB" w:bidi="ar-SA"/>
              </w:rPr>
            </w:pPr>
          </w:p>
          <w:p w:rsidR="00AC63AC" w:rsidRPr="00AC63AC" w:rsidP="006346E2" w14:paraId="61A889F8" w14:textId="4661DA99">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Rachel Connor / Sheila Hendrickson Brown.</w:t>
            </w:r>
          </w:p>
          <w:p w:rsidR="00AC63AC" w:rsidRPr="00AC63AC" w:rsidP="006346E2" w14:paraId="330BE9D6" w14:textId="7D3BBA6E">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Cath Doman </w:t>
            </w:r>
          </w:p>
          <w:p w:rsidR="003F1A9F" w:rsidRPr="00D06910" w:rsidP="006346E2" w14:paraId="007DCDA8" w14:textId="2B4AE6D1">
            <w:pPr>
              <w:spacing w:after="0" w:line="240" w:lineRule="auto"/>
              <w:rPr>
                <w:rFonts w:eastAsia="Times New Roman" w:asciiTheme="minorHAnsi" w:hAnsiTheme="minorHAnsi" w:cstheme="minorHAnsi"/>
                <w:i/>
                <w:sz w:val="24"/>
                <w:szCs w:val="24"/>
                <w:lang w:val="en-GB" w:eastAsia="en-GB" w:bidi="ar-SA"/>
              </w:rPr>
            </w:pPr>
          </w:p>
        </w:tc>
      </w:tr>
      <w:tr w14:paraId="2FF82832" w14:textId="77777777" w:rsidTr="309C7FAF">
        <w:tblPrEx>
          <w:tblW w:w="10275" w:type="dxa"/>
          <w:tblInd w:w="-572" w:type="dxa"/>
          <w:tblCellMar>
            <w:top w:w="0" w:type="dxa"/>
            <w:left w:w="108" w:type="dxa"/>
            <w:bottom w:w="0" w:type="dxa"/>
            <w:right w:w="108" w:type="dxa"/>
          </w:tblCellMar>
          <w:tblLook w:val="04A0"/>
        </w:tblPrEx>
        <w:tc>
          <w:tcPr>
            <w:tcW w:w="1020" w:type="dxa"/>
          </w:tcPr>
          <w:p w:rsidR="00B04112" w:rsidRPr="00D06910" w:rsidP="00B04112" w14:paraId="172F390E"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254 </w:t>
            </w:r>
          </w:p>
        </w:tc>
        <w:tc>
          <w:tcPr>
            <w:tcW w:w="7856" w:type="dxa"/>
          </w:tcPr>
          <w:p w:rsidR="000E4AC5" w:rsidRPr="00C228C7" w:rsidP="00C228C7" w14:paraId="450EA2D7" w14:textId="32F731FF">
            <w:pPr>
              <w:pStyle w:val="ListParagraph"/>
              <w:numPr>
                <w:ilvl w:val="0"/>
                <w:numId w:val="1"/>
              </w:numPr>
              <w:bidi w:val="0"/>
              <w:spacing w:after="0" w:line="240" w:lineRule="auto"/>
              <w:ind w:left="720" w:hanging="360"/>
              <w:contextualSpacing/>
              <w:rPr>
                <w:rFonts w:ascii="Calibri" w:eastAsia="Times New Roman" w:hAnsi="Calibri" w:cs="Calibri"/>
                <w:b/>
                <w:bCs/>
                <w:color w:val="000000"/>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CRONFA INTEGREIDDIO RHANBARTHOL: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CRONFA GYFLYMU – CYNLLUNIAU SY'N DOD I'R AMLWG</w:t>
            </w:r>
          </w:p>
          <w:p w:rsidR="00520B32" w:rsidRPr="00520B32" w:rsidP="00520B32" w14:paraId="1DED72AA" w14:textId="77777777">
            <w:pPr>
              <w:spacing w:after="0" w:line="240" w:lineRule="auto"/>
              <w:rPr>
                <w:rFonts w:ascii="Calibri" w:eastAsia="Times New Roman" w:hAnsi="Calibri" w:cs="Calibri"/>
                <w:b/>
                <w:bCs/>
                <w:color w:val="000000"/>
                <w:sz w:val="24"/>
                <w:szCs w:val="24"/>
                <w:lang w:val="en-GB" w:eastAsia="en-GB" w:bidi="ar-SA"/>
              </w:rPr>
            </w:pPr>
          </w:p>
          <w:p w:rsidR="3C915777" w:rsidRPr="00C228C7" w:rsidP="00C228C7" w14:paraId="2B9A2699" w14:textId="35004A2C">
            <w:pPr>
              <w:bidi w:val="0"/>
              <w:spacing w:after="0" w:line="240" w:lineRule="auto"/>
              <w:ind w:left="360"/>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Pwyntiau allweddol</w:t>
            </w:r>
          </w:p>
          <w:p w:rsidR="2A15BB57" w:rsidRPr="00520B32" w:rsidP="00EB522E" w14:paraId="0AC8EF74" w14:textId="347607EC">
            <w:pPr>
              <w:pStyle w:val="ListParagraph"/>
              <w:numPr>
                <w:ilvl w:val="0"/>
                <w:numId w:val="13"/>
              </w:numPr>
              <w:bidi w:val="0"/>
              <w:spacing w:after="0" w:line="240" w:lineRule="auto"/>
              <w:ind w:left="720" w:hanging="360"/>
              <w:contextualSpacing/>
              <w:rPr>
                <w:rFonts w:ascii="Calibri" w:eastAsia="Times New Roman"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Cytunodd y BPRh ar ran 'ymwreiddio' y Gronfa Integreiddio Rhanbarthol yn y cyfarfod diwethaf, sef £16.2m o gyfanswm y gronfa.</w:t>
            </w:r>
          </w:p>
          <w:p w:rsidR="2A15BB57" w:rsidRPr="00520B32" w:rsidP="00EB522E" w14:paraId="25E14110" w14:textId="55236313">
            <w:pPr>
              <w:pStyle w:val="ListParagraph"/>
              <w:numPr>
                <w:ilvl w:val="0"/>
                <w:numId w:val="13"/>
              </w:numPr>
              <w:bidi w:val="0"/>
              <w:spacing w:after="0" w:line="240" w:lineRule="auto"/>
              <w:ind w:left="720" w:hanging="360"/>
              <w:contextualSpacing/>
              <w:rPr>
                <w:rFonts w:ascii="Calibri" w:eastAsia="Times New Roman"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Bydd yr eitem hon yn rhoi'r wybodaeth ddiweddaraf am gynnydd i ddatblygu'r rhan 'cyflymu newid' o'r gronfa.</w:t>
            </w:r>
          </w:p>
          <w:p w:rsidR="3C915777" w:rsidRPr="00D06910" w:rsidP="3C915777" w14:paraId="3AF7140E" w14:textId="65BA924B">
            <w:pPr>
              <w:spacing w:after="0" w:line="240" w:lineRule="auto"/>
              <w:rPr>
                <w:rFonts w:ascii="Calibri" w:eastAsia="Times New Roman" w:hAnsi="Calibri" w:cs="Calibri"/>
                <w:b/>
                <w:bCs/>
                <w:color w:val="000000" w:themeColor="text1"/>
                <w:sz w:val="24"/>
                <w:szCs w:val="24"/>
                <w:lang w:val="en-GB" w:eastAsia="en-GB" w:bidi="ar-SA"/>
              </w:rPr>
            </w:pPr>
          </w:p>
          <w:p w:rsidR="000E4AC5" w:rsidRPr="00C228C7" w:rsidP="00C228C7" w14:paraId="41DE3E60" w14:textId="672A56E5">
            <w:pPr>
              <w:bidi w:val="0"/>
              <w:spacing w:after="0" w:line="240" w:lineRule="auto"/>
              <w:ind w:left="360"/>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Trosolwg</w:t>
            </w:r>
          </w:p>
          <w:p w:rsidR="00746D09" w:rsidRPr="00D06910" w:rsidP="00EB522E" w14:paraId="55037210" w14:textId="68B7009A">
            <w:pPr>
              <w:pStyle w:val="NormalWeb"/>
              <w:numPr>
                <w:ilvl w:val="0"/>
                <w:numId w:val="13"/>
              </w:numPr>
              <w:bidi w:val="0"/>
              <w:spacing w:before="0" w:beforeAutospacing="0" w:after="0" w:afterAutospacing="0" w:line="240" w:lineRule="auto"/>
              <w:ind w:left="720" w:hanging="360"/>
              <w:rPr>
                <w:rFonts w:eastAsia="Times New Roman" w:asciiTheme="minorHAnsi" w:hAnsiTheme="minorHAnsi" w:cstheme="minorBidi"/>
                <w:color w:val="000000" w:themeColor="text1"/>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Cyflwynodd Cath Doman yr eitem, gan egluro bod llawer iawn o waith i'w wneud o hyd i sicrhau bod y cyllid cyfyngedig sy'n weddill yn cael ei flaenoriaethu'n briodol.</w:t>
            </w:r>
          </w:p>
          <w:p w:rsidR="00746D09" w:rsidRPr="00D06910" w:rsidP="00625505" w14:paraId="121FD38A" w14:textId="77777777">
            <w:pPr>
              <w:pStyle w:val="NormalWeb"/>
              <w:spacing w:before="0" w:beforeAutospacing="0" w:after="0" w:afterAutospacing="0" w:line="240" w:lineRule="auto"/>
              <w:rPr>
                <w:rFonts w:eastAsia="Times New Roman" w:asciiTheme="minorHAnsi" w:hAnsiTheme="minorHAnsi" w:cstheme="minorHAnsi"/>
                <w:bCs/>
                <w:color w:val="FF0000"/>
                <w:sz w:val="24"/>
                <w:szCs w:val="24"/>
                <w:lang w:val="en-GB" w:eastAsia="en-GB" w:bidi="ar-SA"/>
              </w:rPr>
            </w:pPr>
          </w:p>
          <w:p w:rsidR="000E4AC5" w:rsidRPr="00520B32" w:rsidP="00520B32" w14:paraId="7827A2D6" w14:textId="5AD80DB6">
            <w:pPr>
              <w:pStyle w:val="NormalWeb"/>
              <w:bidi w:val="0"/>
              <w:spacing w:before="0" w:beforeAutospacing="0" w:after="0" w:afterAutospacing="0" w:line="240" w:lineRule="auto"/>
              <w:ind w:left="360"/>
              <w:rPr>
                <w:rFonts w:eastAsia="Times New Roman" w:asciiTheme="minorHAnsi" w:hAnsiTheme="minorHAnsi" w:cstheme="minorHAns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Trafodaeth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5F460E" w:rsidRPr="00520B32" w:rsidP="00EB522E" w14:paraId="1FE2DD96" w14:textId="33F230A2">
            <w:pPr>
              <w:pStyle w:val="ListParagraph"/>
              <w:numPr>
                <w:ilvl w:val="0"/>
                <w:numId w:val="13"/>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Estelle Hitchon fod angen i ni flaenoriaethu'r cyllid sy'n weddill ar gyfer ysgogiadau allweddol ar gyfer newid.</w:t>
            </w:r>
          </w:p>
          <w:p w:rsidR="005F460E" w:rsidRPr="00520B32" w:rsidP="00EB522E" w14:paraId="27357532" w14:textId="3BC73C1B">
            <w:pPr>
              <w:pStyle w:val="ListParagraph"/>
              <w:numPr>
                <w:ilvl w:val="0"/>
                <w:numId w:val="13"/>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Trafododd Abi Harris yr angen i adeiladu ar yr hyn sydd gennym eisoes, yn hytrach na dechrau rhywbeth hollol wahanol a newydd.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5F460E" w:rsidRPr="00520B32" w:rsidP="00EB522E" w14:paraId="07F023C8" w14:textId="74E3C668">
            <w:pPr>
              <w:pStyle w:val="ListParagraph"/>
              <w:numPr>
                <w:ilvl w:val="0"/>
                <w:numId w:val="13"/>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Atgoffodd Malcolm Perrett y BPRh o’r adeg y daeth gweithio clwstwr i'r BPRh gyntaf i'w drafod fel prosiect peilot a gofynnodd am y wybodaeth ddiweddaraf ynghylch a yw'r ymrwymiad tuag at ddefnyddio'r sector annibynnol fel rhan o'r clystyrau hyn yn cael ei ystyried.</w:t>
            </w:r>
          </w:p>
          <w:p w:rsidR="005F460E" w:rsidRPr="00520B32" w:rsidP="00EB522E" w14:paraId="4BDB5498" w14:textId="28F5E22F">
            <w:pPr>
              <w:pStyle w:val="ListParagraph"/>
              <w:numPr>
                <w:ilvl w:val="0"/>
                <w:numId w:val="13"/>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Eglurodd Cath Doman mai dim ond nawr mae hyn yn dechrau, a bod angen ei brofi yn llawn o hyd.</w:t>
            </w:r>
          </w:p>
          <w:p w:rsidR="55B753BF" w:rsidRPr="00520B32" w:rsidP="00EB522E" w14:paraId="45138C0C" w14:textId="3722001A">
            <w:pPr>
              <w:pStyle w:val="ListParagraph"/>
              <w:numPr>
                <w:ilvl w:val="0"/>
                <w:numId w:val="13"/>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Mynegodd Lance Carver ddealltwriaeth bod yr eitem sy'n cael ei hadolygu yn ddangosol yn hytrach na chytundeb terfynol.</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Ategodd bwynt Estelle Hitchon, gan nodi'r anawsterau a dynnwyd pan fo llawer o syniadau arloesol ond cyllid cyfyngedig.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55B753BF" w:rsidRPr="00C228C7" w:rsidP="00EB522E" w14:paraId="38C5AD5E" w14:textId="7F60F342">
            <w:pPr>
              <w:pStyle w:val="ListParagraph"/>
              <w:numPr>
                <w:ilvl w:val="0"/>
                <w:numId w:val="13"/>
              </w:numPr>
              <w:bidi w:val="0"/>
              <w:spacing w:after="0" w:line="240" w:lineRule="auto"/>
              <w:ind w:left="720" w:hanging="360"/>
              <w:contextualSpacing/>
              <w:rPr>
                <w:rFonts w:eastAsia="Times New Roman" w:asciiTheme="minorHAnsi" w:hAnsiTheme="minorHAnsi" w:cstheme="minorHAns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Atgoffodd Lance y BPRh hefyd am adborth diweddar a gafwyd gan Lywodraeth Cymru mewn perthynas â rhannau eraill o'r cais y mae angen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eu hystyried hefyd. </w:t>
            </w:r>
          </w:p>
          <w:p w:rsidR="000E4AC5" w:rsidRPr="00C228C7" w:rsidP="00625505" w14:paraId="2916C19D" w14:textId="77777777">
            <w:pPr>
              <w:spacing w:after="0" w:line="240" w:lineRule="auto"/>
              <w:rPr>
                <w:rFonts w:eastAsia="Times New Roman" w:asciiTheme="minorHAnsi" w:hAnsiTheme="minorHAnsi" w:cstheme="minorHAnsi"/>
                <w:b/>
                <w:sz w:val="24"/>
                <w:szCs w:val="24"/>
                <w:lang w:val="en-GB" w:eastAsia="en-GB" w:bidi="ar-SA"/>
              </w:rPr>
            </w:pPr>
          </w:p>
          <w:p w:rsidR="00C20E09" w:rsidRPr="00C228C7" w:rsidP="00520B32" w14:paraId="2430736E" w14:textId="5E547205">
            <w:pPr>
              <w:bidi w:val="0"/>
              <w:spacing w:after="0" w:line="240" w:lineRule="auto"/>
              <w:ind w:left="360"/>
              <w:rPr>
                <w:rFonts w:eastAsia="Times New Roman" w:asciiTheme="minorHAnsi" w:hAnsiTheme="minorHAnsi" w:cstheme="minorHAnsi"/>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Penderfyniad</w:t>
            </w:r>
          </w:p>
          <w:p w:rsidR="00C228C7" w:rsidRPr="00C228C7" w:rsidP="00EB522E" w14:paraId="13E4C06C" w14:textId="77777777">
            <w:pPr>
              <w:pStyle w:val="ListParagraph"/>
              <w:numPr>
                <w:ilvl w:val="0"/>
                <w:numId w:val="5"/>
              </w:numPr>
              <w:bidi w:val="0"/>
              <w:spacing w:after="0" w:line="240" w:lineRule="auto"/>
              <w:ind w:left="360" w:hanging="360"/>
              <w:contextualSpacing/>
              <w:rPr>
                <w:rFonts w:eastAsia="Times New Roman" w:asciiTheme="minorHAnsi" w:hAnsiTheme="minorHAnsi" w:cstheme="minorHAnsi"/>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 blaenoriaethau ar gyfer Cronfa Gyflymu’r Gronfa Integreiddio Ranbarthol.</w:t>
            </w:r>
          </w:p>
          <w:p w:rsidR="00C228C7" w:rsidP="00EB522E" w14:paraId="655E1757" w14:textId="16A4B97B">
            <w:pPr>
              <w:pStyle w:val="ListParagraph"/>
              <w:numPr>
                <w:ilvl w:val="0"/>
                <w:numId w:val="5"/>
              </w:numPr>
              <w:bidi w:val="0"/>
              <w:spacing w:after="0" w:line="240" w:lineRule="auto"/>
              <w:ind w:left="360" w:hanging="360"/>
              <w:contextualSpacing/>
              <w:rPr>
                <w:rFonts w:eastAsia="Times New Roman" w:asciiTheme="minorHAnsi" w:hAnsiTheme="minorHAnsi" w:cstheme="minorHAnsi"/>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CYMERADWYODD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dull gweithredu a argymhellwyd ar gyfer ymgymryd â gwaith pellach, mwy manwl i sicrhau bod y cyllid cyflymu cyfyngedig yn cyd-fynd â'r blaenoriaethau cywir.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7B3A94" w:rsidRPr="00AC63AC" w:rsidP="00AC63AC" w14:paraId="539523E6" w14:textId="14462674">
            <w:pPr>
              <w:pStyle w:val="ListParagraph"/>
              <w:numPr>
                <w:ilvl w:val="0"/>
                <w:numId w:val="5"/>
              </w:numPr>
              <w:bidi w:val="0"/>
              <w:spacing w:after="0" w:line="240" w:lineRule="auto"/>
              <w:ind w:left="360" w:hanging="360"/>
              <w:contextualSpacing/>
              <w:rPr>
                <w:rFonts w:eastAsia="Times New Roman" w:asciiTheme="minorHAnsi" w:hAnsiTheme="minorHAnsi" w:cstheme="minorHAnsi"/>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CYTUNODD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 dylid cytuno ar y cynigion terfynol y tu allan i gyfarfod y Pwyllgor.</w:t>
            </w:r>
          </w:p>
          <w:p w:rsidR="00B04112" w:rsidRPr="00D06910" w:rsidP="00C228C7" w14:paraId="187F57B8" w14:textId="150910CB">
            <w:pPr>
              <w:pStyle w:val="RPB"/>
              <w:spacing w:after="0" w:line="240" w:lineRule="auto"/>
              <w:ind w:left="720"/>
              <w:rPr>
                <w:rFonts w:eastAsia="Times New Roman" w:asciiTheme="minorHAnsi" w:hAnsiTheme="minorHAnsi" w:cstheme="minorBidi"/>
                <w:b/>
                <w:bCs/>
                <w:sz w:val="24"/>
                <w:szCs w:val="24"/>
                <w:lang w:val="en-GB" w:eastAsia="en-GB" w:bidi="ar-SA"/>
              </w:rPr>
            </w:pPr>
          </w:p>
        </w:tc>
        <w:tc>
          <w:tcPr>
            <w:tcW w:w="1399" w:type="dxa"/>
          </w:tcPr>
          <w:p w:rsidR="00B04112" w:rsidRPr="00D06910" w:rsidP="55B753BF" w14:paraId="48C8C59A" w14:textId="77777777">
            <w:pPr>
              <w:bidi w:val="0"/>
              <w:spacing w:after="0" w:line="240" w:lineRule="auto"/>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Cath Doman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9B2C51" w:rsidRPr="00D06910" w:rsidP="00B04112" w14:paraId="54738AF4"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46ABBD8F"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06BBA33E"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464FCBC1"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5C8C6B09"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3382A365"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5C71F136"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62199465"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0DA123B1"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4C4CEA3D"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50895670"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38C1F859"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0C8FE7CE"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41004F19"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67C0C651"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308D56CC"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797E50C6"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7B04FA47"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568C698B"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1A939487"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6AA258D8"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6FFBD3EC"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30DCCCAD"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36AF6883"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54C529ED"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1C0157D6"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3691E7B2"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526770CE"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7CBEED82" w14:textId="77777777">
            <w:pPr>
              <w:spacing w:after="0" w:line="240" w:lineRule="auto"/>
              <w:rPr>
                <w:rFonts w:eastAsia="Times New Roman" w:asciiTheme="minorHAnsi" w:hAnsiTheme="minorHAnsi" w:cstheme="minorHAnsi"/>
                <w:i/>
                <w:sz w:val="24"/>
                <w:szCs w:val="24"/>
                <w:lang w:val="en-GB" w:eastAsia="en-GB" w:bidi="ar-SA"/>
              </w:rPr>
            </w:pPr>
          </w:p>
          <w:p w:rsidR="009B2C51" w:rsidRPr="00D06910" w:rsidP="00B04112" w14:paraId="6E36661F" w14:textId="77777777">
            <w:pPr>
              <w:spacing w:after="0" w:line="240" w:lineRule="auto"/>
              <w:rPr>
                <w:rFonts w:eastAsia="Times New Roman" w:asciiTheme="minorHAnsi" w:hAnsiTheme="minorHAnsi" w:cstheme="minorHAnsi"/>
                <w:i/>
                <w:sz w:val="24"/>
                <w:szCs w:val="24"/>
                <w:lang w:val="en-GB" w:eastAsia="en-GB" w:bidi="ar-SA"/>
              </w:rPr>
            </w:pPr>
          </w:p>
          <w:p w:rsidR="00B04112" w:rsidRPr="00D06910" w:rsidP="00B04112" w14:paraId="38645DC7" w14:textId="77777777">
            <w:pPr>
              <w:spacing w:after="0" w:line="240" w:lineRule="auto"/>
              <w:rPr>
                <w:rFonts w:eastAsia="Times New Roman" w:asciiTheme="minorHAnsi" w:hAnsiTheme="minorHAnsi" w:cstheme="minorHAnsi"/>
                <w:i/>
                <w:sz w:val="24"/>
                <w:szCs w:val="24"/>
                <w:lang w:val="en-GB" w:eastAsia="en-GB" w:bidi="ar-SA"/>
              </w:rPr>
            </w:pPr>
          </w:p>
        </w:tc>
      </w:tr>
      <w:tr w14:paraId="64ADD7A9" w14:textId="77777777" w:rsidTr="309C7FAF">
        <w:tblPrEx>
          <w:tblW w:w="10275" w:type="dxa"/>
          <w:tblInd w:w="-572" w:type="dxa"/>
          <w:tblCellMar>
            <w:top w:w="0" w:type="dxa"/>
            <w:left w:w="108" w:type="dxa"/>
            <w:bottom w:w="0" w:type="dxa"/>
            <w:right w:w="108" w:type="dxa"/>
          </w:tblCellMar>
          <w:tblLook w:val="04A0"/>
        </w:tblPrEx>
        <w:tc>
          <w:tcPr>
            <w:tcW w:w="1020" w:type="dxa"/>
          </w:tcPr>
          <w:p w:rsidR="00B36985" w:rsidRPr="00D06910" w:rsidP="00B36985" w14:paraId="0BC148AE"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256 </w:t>
            </w:r>
          </w:p>
        </w:tc>
        <w:tc>
          <w:tcPr>
            <w:tcW w:w="7856" w:type="dxa"/>
          </w:tcPr>
          <w:p w:rsidR="00B36985" w:rsidRPr="00C228C7" w:rsidP="00C228C7" w14:paraId="495D7F35" w14:textId="3D57A636">
            <w:pPr>
              <w:pStyle w:val="NormalWeb"/>
              <w:numPr>
                <w:ilvl w:val="0"/>
                <w:numId w:val="1"/>
              </w:numPr>
              <w:bidi w:val="0"/>
              <w:spacing w:before="0" w:beforeAutospacing="0" w:after="0" w:afterAutospacing="0" w:line="240" w:lineRule="auto"/>
              <w:ind w:left="720" w:hanging="360"/>
              <w:jc w:val="both"/>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FFRYDIAU ARIAN CYFALAF NEWYDD</w:t>
            </w:r>
          </w:p>
          <w:p w:rsidR="007F115B" w:rsidRPr="00D06910" w:rsidP="00C228C7" w14:paraId="396DDAF1" w14:textId="2B2FB069">
            <w:pPr>
              <w:pStyle w:val="NormalWeb"/>
              <w:spacing w:before="0" w:beforeAutospacing="0" w:after="0" w:afterAutospacing="0" w:line="240" w:lineRule="auto"/>
              <w:rPr>
                <w:rFonts w:ascii="Calibri" w:eastAsia="Times New Roman" w:hAnsi="Calibri" w:cs="Calibri"/>
                <w:b/>
                <w:bCs/>
                <w:color w:val="000000" w:themeColor="text1"/>
                <w:sz w:val="24"/>
                <w:szCs w:val="24"/>
                <w:lang w:val="en-GB" w:eastAsia="en-GB" w:bidi="ar-SA"/>
              </w:rPr>
            </w:pPr>
          </w:p>
          <w:p w:rsidR="007F115B" w:rsidRPr="00C228C7" w:rsidP="00C228C7" w14:paraId="10029066" w14:textId="68A71A0F">
            <w:pPr>
              <w:pStyle w:val="NormalWeb"/>
              <w:bidi w:val="0"/>
              <w:spacing w:before="0" w:beforeAutospacing="0" w:after="0" w:afterAutospacing="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Canolbwyntiodd yr eitem ar</w:t>
            </w:r>
          </w:p>
          <w:p w:rsidR="007F115B" w:rsidRPr="00D06910" w:rsidP="00C228C7" w14:paraId="22A4FDAF" w14:textId="7CD1B7DE">
            <w:pPr>
              <w:pStyle w:val="NormalWeb"/>
              <w:spacing w:before="0" w:beforeAutospacing="0" w:after="0" w:afterAutospacing="0" w:line="240" w:lineRule="auto"/>
              <w:rPr>
                <w:rFonts w:ascii="Calibri" w:eastAsia="Times New Roman" w:hAnsi="Calibri" w:cs="Calibri"/>
                <w:b/>
                <w:bCs/>
                <w:color w:val="000000" w:themeColor="text1"/>
                <w:sz w:val="24"/>
                <w:szCs w:val="24"/>
                <w:lang w:val="en-GB" w:eastAsia="en-GB" w:bidi="ar-SA"/>
              </w:rPr>
            </w:pPr>
          </w:p>
          <w:p w:rsidR="007F115B" w:rsidRPr="00C228C7" w:rsidP="00EB522E" w14:paraId="1E2549EE" w14:textId="16D68772">
            <w:pPr>
              <w:pStyle w:val="ListParagraph"/>
              <w:numPr>
                <w:ilvl w:val="0"/>
                <w:numId w:val="14"/>
              </w:numPr>
              <w:bidi w:val="0"/>
              <w:spacing w:after="0" w:line="240" w:lineRule="auto"/>
              <w:ind w:left="108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Friffio'r BPRh ar drefniadau Arian Cyfalaf newydd sy'n dod i'r amlwg</w:t>
            </w:r>
          </w:p>
          <w:p w:rsidR="007F115B" w:rsidRPr="00C228C7" w:rsidP="00EB522E" w14:paraId="31BF1787" w14:textId="33EB8A89">
            <w:pPr>
              <w:pStyle w:val="ListParagraph"/>
              <w:numPr>
                <w:ilvl w:val="0"/>
                <w:numId w:val="14"/>
              </w:numPr>
              <w:bidi w:val="0"/>
              <w:spacing w:after="0" w:line="240" w:lineRule="auto"/>
              <w:ind w:left="108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 Gronfa Tai â Gofal</w:t>
            </w:r>
          </w:p>
          <w:p w:rsidR="007F115B" w:rsidRPr="00C228C7" w:rsidP="00EB522E" w14:paraId="645A0B0B" w14:textId="57310FC2">
            <w:pPr>
              <w:pStyle w:val="ListParagraph"/>
              <w:numPr>
                <w:ilvl w:val="0"/>
                <w:numId w:val="14"/>
              </w:numPr>
              <w:bidi w:val="0"/>
              <w:spacing w:after="0" w:line="240" w:lineRule="auto"/>
              <w:ind w:left="108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Y Gronfa Cyfalaf Integreiddio ac Ailgydbwyso </w:t>
            </w:r>
          </w:p>
          <w:p w:rsidR="007F115B" w:rsidRPr="00D06910" w:rsidP="309C7FAF" w14:paraId="2CDA2A34" w14:textId="6F8600CB">
            <w:pPr>
              <w:spacing w:after="0" w:line="240" w:lineRule="auto"/>
              <w:rPr>
                <w:rFonts w:ascii="Calibri" w:eastAsia="Times New Roman" w:hAnsi="Calibri" w:cs="Calibri"/>
                <w:color w:val="FF0000"/>
                <w:sz w:val="24"/>
                <w:szCs w:val="24"/>
                <w:lang w:val="en-GB" w:eastAsia="en-GB" w:bidi="ar-SA"/>
              </w:rPr>
            </w:pPr>
          </w:p>
          <w:p w:rsidR="007F115B" w:rsidRPr="00C228C7" w:rsidP="309C7FAF" w14:paraId="6AE51868" w14:textId="6D9F8F08">
            <w:pPr>
              <w:bidi w:val="0"/>
              <w:spacing w:after="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Pwyntiau Allweddol</w:t>
            </w:r>
          </w:p>
          <w:p w:rsidR="007F115B" w:rsidRPr="00D06910" w:rsidP="00EB522E" w14:paraId="298304E1" w14:textId="621E81CB">
            <w:pPr>
              <w:pStyle w:val="ListParagraph"/>
              <w:numPr>
                <w:ilvl w:val="0"/>
                <w:numId w:val="6"/>
              </w:numPr>
              <w:bidi w:val="0"/>
              <w:spacing w:after="0" w:line="240" w:lineRule="auto"/>
              <w:ind w:left="36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canllawiau yn dal i ddod i'r amlwg gan Lywodraeth Cymru.</w:t>
            </w:r>
          </w:p>
          <w:p w:rsidR="007F115B" w:rsidRPr="00D06910" w:rsidP="00EB522E" w14:paraId="135E58C4" w14:textId="703843D8">
            <w:pPr>
              <w:pStyle w:val="ListParagraph"/>
              <w:numPr>
                <w:ilvl w:val="0"/>
                <w:numId w:val="6"/>
              </w:numPr>
              <w:bidi w:val="0"/>
              <w:spacing w:after="0" w:line="240" w:lineRule="auto"/>
              <w:ind w:left="36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Bydd angen i drefniadau fod ar waith i oruchwylio’r gwaith o gydlynu a blaenoriaethu cynlluniau cyfalaf partneriaeth.</w:t>
            </w:r>
          </w:p>
          <w:p w:rsidR="55B753BF" w:rsidRPr="00D06910" w:rsidP="55B753BF" w14:paraId="521FD468" w14:textId="22EE6C78">
            <w:pPr>
              <w:spacing w:after="0" w:line="240" w:lineRule="auto"/>
              <w:rPr>
                <w:rFonts w:ascii="Calibri" w:eastAsia="Times New Roman" w:hAnsi="Calibri" w:cs="Calibri"/>
                <w:color w:val="000000" w:themeColor="text1"/>
                <w:sz w:val="24"/>
                <w:szCs w:val="24"/>
                <w:lang w:val="en-GB" w:eastAsia="en-GB" w:bidi="ar-SA"/>
              </w:rPr>
            </w:pPr>
          </w:p>
          <w:p w:rsidR="000E4AC5" w:rsidRPr="00C228C7" w:rsidP="309C7FAF" w14:paraId="6DB131FA" w14:textId="1D3F2117">
            <w:pPr>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Trosolwg</w:t>
            </w:r>
          </w:p>
          <w:p w:rsidR="000E4AC5" w:rsidRPr="00D06910" w:rsidP="55B753BF" w14:paraId="43D6B1D6" w14:textId="0870C29C">
            <w:pPr>
              <w:bidi w:val="0"/>
              <w:spacing w:after="0" w:line="240" w:lineRule="auto"/>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Meredith Gardiner gyflwynodd yr eitem, gan egluro bod </w:t>
            </w:r>
            <w:r>
              <w:rPr>
                <w:rStyle w:val="DefaultParagraphFont"/>
                <w:rFonts w:ascii="Calibri" w:eastAsia="Calibri" w:hAnsi="Calibri"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Eitem 4.1</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yn rhoi trosolwg byr o'r wybodaeth a wyddom hyd yma gan Lywodraeth Cymru am ddwy ffrwd ariannu ar gyfer Arian Cyfalaf y gallwn eu rhagweld o 2022 ymlaen.</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0E4AC5" w:rsidRPr="00D06910" w:rsidP="000E4AC5" w14:paraId="17DBC151" w14:textId="77777777">
            <w:pPr>
              <w:spacing w:after="0" w:line="240" w:lineRule="auto"/>
              <w:rPr>
                <w:rFonts w:ascii="Calibri" w:eastAsia="Times New Roman" w:hAnsi="Calibri" w:cs="Calibri"/>
                <w:color w:val="000000"/>
                <w:sz w:val="24"/>
                <w:szCs w:val="24"/>
                <w:lang w:val="en-GB" w:eastAsia="en-GB" w:bidi="ar-SA"/>
              </w:rPr>
            </w:pPr>
          </w:p>
          <w:p w:rsidR="000E4AC5" w:rsidRPr="00C228C7" w:rsidP="55B753BF" w14:paraId="33EFF5C2" w14:textId="2304EE30">
            <w:pPr>
              <w:bidi w:val="0"/>
              <w:spacing w:after="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Trafodaeth:</w:t>
            </w:r>
          </w:p>
          <w:p w:rsidR="55B753BF" w:rsidRPr="00504850" w:rsidP="00EB522E" w14:paraId="0894786A" w14:textId="44008665">
            <w:pPr>
              <w:pStyle w:val="ListParagraph"/>
              <w:numPr>
                <w:ilvl w:val="0"/>
                <w:numId w:val="15"/>
              </w:numPr>
              <w:bidi w:val="0"/>
              <w:spacing w:after="0" w:line="240" w:lineRule="auto"/>
              <w:ind w:left="720" w:hanging="360"/>
              <w:contextualSpacing/>
              <w:rPr>
                <w:rFonts w:eastAsia="Times New Roman" w:asciiTheme="minorHAnsi" w:hAnsiTheme="minorHAnsi" w:cstheme="minorHAnsi"/>
                <w:bCs/>
                <w:color w:val="000000"/>
                <w:sz w:val="24"/>
                <w:szCs w:val="24"/>
                <w:lang w:val="en-GB" w:eastAsia="en-GB" w:bidi="ar-SA"/>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Roedd cytundeb cyffredinol ymhlith cydweithwyr y BPRh ar yr angen am grŵp llywio a chroesawyd yn arbennig ddatblygiad piblinell gyffredin o flaenoriaethau cyfalaf.</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9B27F6" w:rsidRPr="00504850" w:rsidP="00EB522E" w14:paraId="6F8BD81B" w14:textId="7C65B546">
            <w:pPr>
              <w:pStyle w:val="ListParagraph"/>
              <w:numPr>
                <w:ilvl w:val="0"/>
                <w:numId w:val="15"/>
              </w:numPr>
              <w:bidi w:val="0"/>
              <w:spacing w:after="0" w:line="240" w:lineRule="auto"/>
              <w:ind w:left="720" w:hanging="360"/>
              <w:contextualSpacing/>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Dywedodd Helen White y byddai'n ddefnyddiol sicrhau bod aliniad agos ag arian tai strategol o ran sicrhau bod yr effaith fwyaf posibl, oherwydd swm y buddsoddiad y maent wedi llwyddo i'w ddefnyddio drwy Grant Cyfalaf Tai Cymdeithasol ar gyfer tai yng Nghaerdydd a'r Fro.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55B753BF" w:rsidRPr="00504850" w:rsidP="00EB522E" w14:paraId="2A5B0712" w14:textId="3C672238">
            <w:pPr>
              <w:pStyle w:val="ui-chatitem"/>
              <w:numPr>
                <w:ilvl w:val="0"/>
                <w:numId w:val="15"/>
              </w:numPr>
              <w:bidi w:val="0"/>
              <w:spacing w:before="100" w:beforeAutospacing="1" w:after="100" w:afterAutospacing="1" w:line="240" w:lineRule="auto"/>
              <w:ind w:left="720" w:hanging="360"/>
              <w:rPr>
                <w:rStyle w:val="ui-text"/>
                <w:rFonts w:eastAsia="Times New Roman" w:asciiTheme="minorHAnsi" w:hAnsiTheme="minorHAnsi" w:cstheme="minorHAns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Suzanne Rankin y dylem hefyd feddwl yn ofalus am sut rydym yn gwneud y gorau o'r seilwaith presennol ac yna ystyried sut y gallwn gyflwyno seilwaith newydd.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Efallai y bydd manteision penodol wrth ystyried y farchnad gofal preswyl fel rhan o'r gwaith hwnnw.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F21223" w:rsidRPr="00504850" w:rsidP="309C7FAF" w14:paraId="6A5BD1CA" w14:textId="19E53A83">
            <w:pPr>
              <w:bidi w:val="0"/>
              <w:spacing w:after="0" w:line="240" w:lineRule="auto"/>
              <w:rPr>
                <w:rFonts w:eastAsia="Times New Roman" w:asciiTheme="minorHAnsi" w:hAnsiTheme="minorHAnsi" w:cstheme="minorHAnsi"/>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Penderfyniad</w:t>
            </w:r>
          </w:p>
          <w:p w:rsidR="00F21223" w:rsidRPr="00D06910" w:rsidP="55B753BF" w14:paraId="5B2F9378" w14:textId="77777777">
            <w:pPr>
              <w:spacing w:after="0" w:line="240" w:lineRule="auto"/>
              <w:rPr>
                <w:rFonts w:eastAsia="Times New Roman" w:asciiTheme="minorHAnsi" w:hAnsiTheme="minorHAnsi" w:cstheme="minorHAnsi"/>
                <w:sz w:val="24"/>
                <w:szCs w:val="24"/>
                <w:lang w:val="en-GB" w:eastAsia="en-GB" w:bidi="ar-SA"/>
              </w:rPr>
            </w:pPr>
          </w:p>
          <w:p w:rsidR="55B753BF" w:rsidRPr="00D06910" w:rsidP="55B753BF" w14:paraId="335CAD52" w14:textId="5F64C1CE">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Gwnaeth y BPRh</w:t>
            </w:r>
          </w:p>
          <w:p w:rsidR="000E4AC5" w:rsidRPr="00D06910" w:rsidP="00EB522E" w14:paraId="663AAFA2" w14:textId="65633AE3">
            <w:pPr>
              <w:pStyle w:val="ListParagraph"/>
              <w:numPr>
                <w:ilvl w:val="0"/>
                <w:numId w:val="3"/>
              </w:numPr>
              <w:bidi w:val="0"/>
              <w:spacing w:after="0" w:line="240" w:lineRule="auto"/>
              <w:ind w:left="720" w:hanging="360"/>
              <w:contextualSpacing/>
              <w:rPr>
                <w:rFonts w:eastAsia="Times New Roman" w:asciiTheme="minorHAnsi" w:hAnsiTheme="minorHAnsi" w:cstheme="minorHAnsi"/>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 ffrydiau arian cyfalaf newydd.</w:t>
            </w:r>
          </w:p>
          <w:p w:rsidR="000E4AC5" w:rsidRPr="00D06910" w:rsidP="00EB522E" w14:paraId="4739D5F6" w14:textId="10D10508">
            <w:pPr>
              <w:pStyle w:val="ListParagraph"/>
              <w:numPr>
                <w:ilvl w:val="0"/>
                <w:numId w:val="3"/>
              </w:numPr>
              <w:bidi w:val="0"/>
              <w:spacing w:after="0" w:line="240" w:lineRule="auto"/>
              <w:ind w:left="72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CYMERADWYO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sefydlu Grŵp Llywio Cyfalaf.</w:t>
            </w:r>
          </w:p>
          <w:p w:rsidR="000E4AC5" w:rsidRPr="00D06910" w:rsidP="309C7FAF" w14:paraId="58E6DD4E" w14:textId="77777777">
            <w:pPr>
              <w:pStyle w:val="RPB"/>
              <w:spacing w:after="0" w:line="240" w:lineRule="auto"/>
              <w:rPr>
                <w:rFonts w:eastAsia="Times New Roman" w:asciiTheme="minorHAnsi" w:hAnsiTheme="minorHAnsi" w:cstheme="minorBidi"/>
                <w:sz w:val="24"/>
                <w:szCs w:val="24"/>
                <w:lang w:val="en-GB" w:eastAsia="en-GB" w:bidi="ar-SA"/>
              </w:rPr>
            </w:pPr>
          </w:p>
          <w:p w:rsidR="000E4AC5" w:rsidRPr="00504850" w:rsidP="309C7FAF" w14:paraId="0ACC5102" w14:textId="77777777">
            <w:pPr>
              <w:pStyle w:val="RPB"/>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Cam Gweithredu:</w:t>
            </w:r>
          </w:p>
          <w:p w:rsidR="000E4AC5" w:rsidRPr="00D06910" w:rsidP="00EB522E" w14:paraId="7D3BEE8F" w14:textId="39C9A5CC">
            <w:pPr>
              <w:pStyle w:val="RPB"/>
              <w:numPr>
                <w:ilvl w:val="0"/>
                <w:numId w:val="8"/>
              </w:numPr>
              <w:bidi w:val="0"/>
              <w:spacing w:after="0" w:line="240" w:lineRule="auto"/>
              <w:ind w:left="720" w:hanging="360"/>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Sefydlu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Grŵp Llywio Cyfalaf.</w:t>
            </w:r>
          </w:p>
          <w:p w:rsidR="00F21223" w:rsidRPr="00D06910" w:rsidP="309C7FAF" w14:paraId="3B88899E" w14:textId="77777777">
            <w:pPr>
              <w:pStyle w:val="ListParagraph"/>
              <w:spacing w:after="0" w:line="240" w:lineRule="auto"/>
              <w:ind w:left="720"/>
              <w:contextualSpacing/>
              <w:rPr>
                <w:rFonts w:eastAsia="Times New Roman" w:asciiTheme="minorHAnsi" w:hAnsiTheme="minorHAnsi" w:cstheme="minorBidi"/>
                <w:color w:val="000000" w:themeColor="text1"/>
                <w:sz w:val="24"/>
                <w:szCs w:val="24"/>
                <w:lang w:val="en-GB" w:eastAsia="en-GB" w:bidi="ar-SA"/>
              </w:rPr>
            </w:pPr>
          </w:p>
        </w:tc>
        <w:tc>
          <w:tcPr>
            <w:tcW w:w="1399" w:type="dxa"/>
          </w:tcPr>
          <w:p w:rsidR="00B36985" w:rsidRPr="00D06910" w:rsidP="00B36985" w14:paraId="69E2BB2B" w14:textId="77777777">
            <w:pPr>
              <w:spacing w:after="0" w:line="240" w:lineRule="auto"/>
              <w:rPr>
                <w:rFonts w:eastAsia="Times New Roman" w:asciiTheme="minorHAnsi" w:hAnsiTheme="minorHAnsi" w:cstheme="minorHAnsi"/>
                <w:i/>
                <w:sz w:val="24"/>
                <w:szCs w:val="24"/>
                <w:lang w:val="en-GB" w:eastAsia="en-GB" w:bidi="ar-SA"/>
              </w:rPr>
            </w:pPr>
          </w:p>
          <w:p w:rsidR="00B36985" w:rsidP="00B36985" w14:paraId="57C0D796" w14:textId="3BBFFC8E">
            <w:pPr>
              <w:spacing w:after="0" w:line="240" w:lineRule="auto"/>
              <w:rPr>
                <w:rFonts w:eastAsia="Times New Roman" w:asciiTheme="minorHAnsi" w:hAnsiTheme="minorHAnsi" w:cstheme="minorHAnsi"/>
                <w:i/>
                <w:sz w:val="24"/>
                <w:szCs w:val="24"/>
                <w:lang w:val="en-GB" w:eastAsia="en-GB" w:bidi="ar-SA"/>
              </w:rPr>
            </w:pPr>
          </w:p>
          <w:p w:rsidR="00AC63AC" w:rsidP="00B36985" w14:paraId="4F4898E5" w14:textId="2F1E63B5">
            <w:pPr>
              <w:spacing w:after="0" w:line="240" w:lineRule="auto"/>
              <w:rPr>
                <w:rFonts w:eastAsia="Times New Roman" w:asciiTheme="minorHAnsi" w:hAnsiTheme="minorHAnsi" w:cstheme="minorHAnsi"/>
                <w:i/>
                <w:sz w:val="24"/>
                <w:szCs w:val="24"/>
                <w:lang w:val="en-GB" w:eastAsia="en-GB" w:bidi="ar-SA"/>
              </w:rPr>
            </w:pPr>
          </w:p>
          <w:p w:rsidR="00AC63AC" w:rsidP="00B36985" w14:paraId="3BE3DA6A" w14:textId="2F3EEF2C">
            <w:pPr>
              <w:spacing w:after="0" w:line="240" w:lineRule="auto"/>
              <w:rPr>
                <w:rFonts w:eastAsia="Times New Roman" w:asciiTheme="minorHAnsi" w:hAnsiTheme="minorHAnsi" w:cstheme="minorHAnsi"/>
                <w:i/>
                <w:sz w:val="24"/>
                <w:szCs w:val="24"/>
                <w:lang w:val="en-GB" w:eastAsia="en-GB" w:bidi="ar-SA"/>
              </w:rPr>
            </w:pPr>
          </w:p>
          <w:p w:rsidR="00AC63AC" w:rsidP="00B36985" w14:paraId="1C6A3C95" w14:textId="32A2F28D">
            <w:pPr>
              <w:spacing w:after="0" w:line="240" w:lineRule="auto"/>
              <w:rPr>
                <w:rFonts w:eastAsia="Times New Roman" w:asciiTheme="minorHAnsi" w:hAnsiTheme="minorHAnsi" w:cstheme="minorHAnsi"/>
                <w:i/>
                <w:sz w:val="24"/>
                <w:szCs w:val="24"/>
                <w:lang w:val="en-GB" w:eastAsia="en-GB" w:bidi="ar-SA"/>
              </w:rPr>
            </w:pPr>
          </w:p>
          <w:p w:rsidR="00AC63AC" w:rsidP="00B36985" w14:paraId="303FDD92" w14:textId="1D23F56B">
            <w:pPr>
              <w:spacing w:after="0" w:line="240" w:lineRule="auto"/>
              <w:rPr>
                <w:rFonts w:eastAsia="Times New Roman" w:asciiTheme="minorHAnsi" w:hAnsiTheme="minorHAnsi" w:cstheme="minorHAnsi"/>
                <w:i/>
                <w:sz w:val="24"/>
                <w:szCs w:val="24"/>
                <w:lang w:val="en-GB" w:eastAsia="en-GB" w:bidi="ar-SA"/>
              </w:rPr>
            </w:pPr>
          </w:p>
          <w:p w:rsidR="00AC63AC" w:rsidP="00B36985" w14:paraId="078AD960" w14:textId="74C1E0A2">
            <w:pPr>
              <w:spacing w:after="0" w:line="240" w:lineRule="auto"/>
              <w:rPr>
                <w:rFonts w:eastAsia="Times New Roman" w:asciiTheme="minorHAnsi" w:hAnsiTheme="minorHAnsi" w:cstheme="minorHAnsi"/>
                <w:i/>
                <w:sz w:val="24"/>
                <w:szCs w:val="24"/>
                <w:lang w:val="en-GB" w:eastAsia="en-GB" w:bidi="ar-SA"/>
              </w:rPr>
            </w:pPr>
          </w:p>
          <w:p w:rsidR="00AC63AC" w:rsidP="00B36985" w14:paraId="4CD39FDC" w14:textId="6DA8A23F">
            <w:pPr>
              <w:spacing w:after="0" w:line="240" w:lineRule="auto"/>
              <w:rPr>
                <w:rFonts w:eastAsia="Times New Roman" w:asciiTheme="minorHAnsi" w:hAnsiTheme="minorHAnsi" w:cstheme="minorHAnsi"/>
                <w:i/>
                <w:sz w:val="24"/>
                <w:szCs w:val="24"/>
                <w:lang w:val="en-GB" w:eastAsia="en-GB" w:bidi="ar-SA"/>
              </w:rPr>
            </w:pPr>
          </w:p>
          <w:p w:rsidR="00AC63AC" w:rsidP="00B36985" w14:paraId="7965373B" w14:textId="3B04C573">
            <w:pPr>
              <w:spacing w:after="0" w:line="240" w:lineRule="auto"/>
              <w:rPr>
                <w:rFonts w:eastAsia="Times New Roman" w:asciiTheme="minorHAnsi" w:hAnsiTheme="minorHAnsi" w:cstheme="minorHAnsi"/>
                <w:i/>
                <w:sz w:val="24"/>
                <w:szCs w:val="24"/>
                <w:lang w:val="en-GB" w:eastAsia="en-GB" w:bidi="ar-SA"/>
              </w:rPr>
            </w:pPr>
          </w:p>
          <w:p w:rsidR="00AC63AC" w:rsidP="00B36985" w14:paraId="41179FB9" w14:textId="425758F8">
            <w:pPr>
              <w:spacing w:after="0" w:line="240" w:lineRule="auto"/>
              <w:rPr>
                <w:rFonts w:eastAsia="Times New Roman" w:asciiTheme="minorHAnsi" w:hAnsiTheme="minorHAnsi" w:cstheme="minorHAnsi"/>
                <w:i/>
                <w:sz w:val="24"/>
                <w:szCs w:val="24"/>
                <w:lang w:val="en-GB" w:eastAsia="en-GB" w:bidi="ar-SA"/>
              </w:rPr>
            </w:pPr>
          </w:p>
          <w:p w:rsidR="00AC63AC" w:rsidP="00B36985" w14:paraId="2BFCF6FD" w14:textId="229C1A09">
            <w:pPr>
              <w:spacing w:after="0" w:line="240" w:lineRule="auto"/>
              <w:rPr>
                <w:rFonts w:eastAsia="Times New Roman" w:asciiTheme="minorHAnsi" w:hAnsiTheme="minorHAnsi" w:cstheme="minorHAnsi"/>
                <w:i/>
                <w:sz w:val="24"/>
                <w:szCs w:val="24"/>
                <w:lang w:val="en-GB" w:eastAsia="en-GB" w:bidi="ar-SA"/>
              </w:rPr>
            </w:pPr>
          </w:p>
          <w:p w:rsidR="00AC63AC" w:rsidP="00B36985" w14:paraId="599F81BE" w14:textId="574131E2">
            <w:pPr>
              <w:spacing w:after="0" w:line="240" w:lineRule="auto"/>
              <w:rPr>
                <w:rFonts w:eastAsia="Times New Roman" w:asciiTheme="minorHAnsi" w:hAnsiTheme="minorHAnsi" w:cstheme="minorHAnsi"/>
                <w:i/>
                <w:sz w:val="24"/>
                <w:szCs w:val="24"/>
                <w:lang w:val="en-GB" w:eastAsia="en-GB" w:bidi="ar-SA"/>
              </w:rPr>
            </w:pPr>
          </w:p>
          <w:p w:rsidR="00AC63AC" w:rsidP="00B36985" w14:paraId="7B239F76" w14:textId="20A97572">
            <w:pPr>
              <w:spacing w:after="0" w:line="240" w:lineRule="auto"/>
              <w:rPr>
                <w:rFonts w:eastAsia="Times New Roman" w:asciiTheme="minorHAnsi" w:hAnsiTheme="minorHAnsi" w:cstheme="minorHAnsi"/>
                <w:i/>
                <w:sz w:val="24"/>
                <w:szCs w:val="24"/>
                <w:lang w:val="en-GB" w:eastAsia="en-GB" w:bidi="ar-SA"/>
              </w:rPr>
            </w:pPr>
          </w:p>
          <w:p w:rsidR="00AC63AC" w:rsidP="00B36985" w14:paraId="200B4865" w14:textId="6BE50416">
            <w:pPr>
              <w:spacing w:after="0" w:line="240" w:lineRule="auto"/>
              <w:rPr>
                <w:rFonts w:eastAsia="Times New Roman" w:asciiTheme="minorHAnsi" w:hAnsiTheme="minorHAnsi" w:cstheme="minorHAnsi"/>
                <w:i/>
                <w:sz w:val="24"/>
                <w:szCs w:val="24"/>
                <w:lang w:val="en-GB" w:eastAsia="en-GB" w:bidi="ar-SA"/>
              </w:rPr>
            </w:pPr>
          </w:p>
          <w:p w:rsidR="00AC63AC" w:rsidP="00B36985" w14:paraId="4BDA9F13" w14:textId="1D158913">
            <w:pPr>
              <w:spacing w:after="0" w:line="240" w:lineRule="auto"/>
              <w:rPr>
                <w:rFonts w:eastAsia="Times New Roman" w:asciiTheme="minorHAnsi" w:hAnsiTheme="minorHAnsi" w:cstheme="minorHAnsi"/>
                <w:i/>
                <w:sz w:val="24"/>
                <w:szCs w:val="24"/>
                <w:lang w:val="en-GB" w:eastAsia="en-GB" w:bidi="ar-SA"/>
              </w:rPr>
            </w:pPr>
          </w:p>
          <w:p w:rsidR="00AC63AC" w:rsidP="00B36985" w14:paraId="5E386A54" w14:textId="3553FCD8">
            <w:pPr>
              <w:spacing w:after="0" w:line="240" w:lineRule="auto"/>
              <w:rPr>
                <w:rFonts w:eastAsia="Times New Roman" w:asciiTheme="minorHAnsi" w:hAnsiTheme="minorHAnsi" w:cstheme="minorHAnsi"/>
                <w:i/>
                <w:sz w:val="24"/>
                <w:szCs w:val="24"/>
                <w:lang w:val="en-GB" w:eastAsia="en-GB" w:bidi="ar-SA"/>
              </w:rPr>
            </w:pPr>
          </w:p>
          <w:p w:rsidR="00AC63AC" w:rsidP="00B36985" w14:paraId="7217CC9F" w14:textId="1611EE05">
            <w:pPr>
              <w:spacing w:after="0" w:line="240" w:lineRule="auto"/>
              <w:rPr>
                <w:rFonts w:eastAsia="Times New Roman" w:asciiTheme="minorHAnsi" w:hAnsiTheme="minorHAnsi" w:cstheme="minorHAnsi"/>
                <w:i/>
                <w:sz w:val="24"/>
                <w:szCs w:val="24"/>
                <w:lang w:val="en-GB" w:eastAsia="en-GB" w:bidi="ar-SA"/>
              </w:rPr>
            </w:pPr>
          </w:p>
          <w:p w:rsidR="00AC63AC" w:rsidP="00B36985" w14:paraId="48E4EBD7" w14:textId="11386F86">
            <w:pPr>
              <w:spacing w:after="0" w:line="240" w:lineRule="auto"/>
              <w:rPr>
                <w:rFonts w:eastAsia="Times New Roman" w:asciiTheme="minorHAnsi" w:hAnsiTheme="minorHAnsi" w:cstheme="minorHAnsi"/>
                <w:i/>
                <w:sz w:val="24"/>
                <w:szCs w:val="24"/>
                <w:lang w:val="en-GB" w:eastAsia="en-GB" w:bidi="ar-SA"/>
              </w:rPr>
            </w:pPr>
          </w:p>
          <w:p w:rsidR="00AC63AC" w:rsidP="00B36985" w14:paraId="3D1B280B" w14:textId="55DC08F5">
            <w:pPr>
              <w:spacing w:after="0" w:line="240" w:lineRule="auto"/>
              <w:rPr>
                <w:rFonts w:eastAsia="Times New Roman" w:asciiTheme="minorHAnsi" w:hAnsiTheme="minorHAnsi" w:cstheme="minorHAnsi"/>
                <w:i/>
                <w:sz w:val="24"/>
                <w:szCs w:val="24"/>
                <w:lang w:val="en-GB" w:eastAsia="en-GB" w:bidi="ar-SA"/>
              </w:rPr>
            </w:pPr>
          </w:p>
          <w:p w:rsidR="00AC63AC" w:rsidP="00B36985" w14:paraId="75508C79" w14:textId="2E29E642">
            <w:pPr>
              <w:spacing w:after="0" w:line="240" w:lineRule="auto"/>
              <w:rPr>
                <w:rFonts w:eastAsia="Times New Roman" w:asciiTheme="minorHAnsi" w:hAnsiTheme="minorHAnsi" w:cstheme="minorHAnsi"/>
                <w:i/>
                <w:sz w:val="24"/>
                <w:szCs w:val="24"/>
                <w:lang w:val="en-GB" w:eastAsia="en-GB" w:bidi="ar-SA"/>
              </w:rPr>
            </w:pPr>
          </w:p>
          <w:p w:rsidR="00AC63AC" w:rsidP="00B36985" w14:paraId="187345D3" w14:textId="194A6CF2">
            <w:pPr>
              <w:spacing w:after="0" w:line="240" w:lineRule="auto"/>
              <w:rPr>
                <w:rFonts w:eastAsia="Times New Roman" w:asciiTheme="minorHAnsi" w:hAnsiTheme="minorHAnsi" w:cstheme="minorHAnsi"/>
                <w:i/>
                <w:sz w:val="24"/>
                <w:szCs w:val="24"/>
                <w:lang w:val="en-GB" w:eastAsia="en-GB" w:bidi="ar-SA"/>
              </w:rPr>
            </w:pPr>
          </w:p>
          <w:p w:rsidR="00AC63AC" w:rsidP="00B36985" w14:paraId="574249B8" w14:textId="2512EE76">
            <w:pPr>
              <w:spacing w:after="0" w:line="240" w:lineRule="auto"/>
              <w:rPr>
                <w:rFonts w:eastAsia="Times New Roman" w:asciiTheme="minorHAnsi" w:hAnsiTheme="minorHAnsi" w:cstheme="minorHAnsi"/>
                <w:i/>
                <w:sz w:val="24"/>
                <w:szCs w:val="24"/>
                <w:lang w:val="en-GB" w:eastAsia="en-GB" w:bidi="ar-SA"/>
              </w:rPr>
            </w:pPr>
          </w:p>
          <w:p w:rsidR="00AC63AC" w:rsidP="00B36985" w14:paraId="6252FDCE" w14:textId="24DFB8FB">
            <w:pPr>
              <w:spacing w:after="0" w:line="240" w:lineRule="auto"/>
              <w:rPr>
                <w:rFonts w:eastAsia="Times New Roman" w:asciiTheme="minorHAnsi" w:hAnsiTheme="minorHAnsi" w:cstheme="minorHAnsi"/>
                <w:i/>
                <w:sz w:val="24"/>
                <w:szCs w:val="24"/>
                <w:lang w:val="en-GB" w:eastAsia="en-GB" w:bidi="ar-SA"/>
              </w:rPr>
            </w:pPr>
          </w:p>
          <w:p w:rsidR="00AC63AC" w:rsidP="00B36985" w14:paraId="35C8334D" w14:textId="5C64DAB3">
            <w:pPr>
              <w:spacing w:after="0" w:line="240" w:lineRule="auto"/>
              <w:rPr>
                <w:rFonts w:eastAsia="Times New Roman" w:asciiTheme="minorHAnsi" w:hAnsiTheme="minorHAnsi" w:cstheme="minorHAnsi"/>
                <w:i/>
                <w:sz w:val="24"/>
                <w:szCs w:val="24"/>
                <w:lang w:val="en-GB" w:eastAsia="en-GB" w:bidi="ar-SA"/>
              </w:rPr>
            </w:pPr>
          </w:p>
          <w:p w:rsidR="00AC63AC" w:rsidP="00B36985" w14:paraId="2426FB0B" w14:textId="06798BB3">
            <w:pPr>
              <w:spacing w:after="0" w:line="240" w:lineRule="auto"/>
              <w:rPr>
                <w:rFonts w:eastAsia="Times New Roman" w:asciiTheme="minorHAnsi" w:hAnsiTheme="minorHAnsi" w:cstheme="minorHAnsi"/>
                <w:i/>
                <w:sz w:val="24"/>
                <w:szCs w:val="24"/>
                <w:lang w:val="en-GB" w:eastAsia="en-GB" w:bidi="ar-SA"/>
              </w:rPr>
            </w:pPr>
          </w:p>
          <w:p w:rsidR="00AC63AC" w:rsidP="00B36985" w14:paraId="7FF0F610" w14:textId="5A1CD22D">
            <w:pPr>
              <w:spacing w:after="0" w:line="240" w:lineRule="auto"/>
              <w:rPr>
                <w:rFonts w:eastAsia="Times New Roman" w:asciiTheme="minorHAnsi" w:hAnsiTheme="minorHAnsi" w:cstheme="minorHAnsi"/>
                <w:i/>
                <w:sz w:val="24"/>
                <w:szCs w:val="24"/>
                <w:lang w:val="en-GB" w:eastAsia="en-GB" w:bidi="ar-SA"/>
              </w:rPr>
            </w:pPr>
          </w:p>
          <w:p w:rsidR="00AC63AC" w:rsidP="00B36985" w14:paraId="1EB7E6AF" w14:textId="1019955A">
            <w:pPr>
              <w:spacing w:after="0" w:line="240" w:lineRule="auto"/>
              <w:rPr>
                <w:rFonts w:eastAsia="Times New Roman" w:asciiTheme="minorHAnsi" w:hAnsiTheme="minorHAnsi" w:cstheme="minorHAnsi"/>
                <w:i/>
                <w:sz w:val="24"/>
                <w:szCs w:val="24"/>
                <w:lang w:val="en-GB" w:eastAsia="en-GB" w:bidi="ar-SA"/>
              </w:rPr>
            </w:pPr>
          </w:p>
          <w:p w:rsidR="00AC63AC" w:rsidP="00B36985" w14:paraId="40836600" w14:textId="0BECF2B5">
            <w:pPr>
              <w:spacing w:after="0" w:line="240" w:lineRule="auto"/>
              <w:rPr>
                <w:rFonts w:eastAsia="Times New Roman" w:asciiTheme="minorHAnsi" w:hAnsiTheme="minorHAnsi" w:cstheme="minorHAnsi"/>
                <w:i/>
                <w:sz w:val="24"/>
                <w:szCs w:val="24"/>
                <w:lang w:val="en-GB" w:eastAsia="en-GB" w:bidi="ar-SA"/>
              </w:rPr>
            </w:pPr>
          </w:p>
          <w:p w:rsidR="00AC63AC" w:rsidP="00B36985" w14:paraId="1C27C207" w14:textId="3C4B49D4">
            <w:pPr>
              <w:spacing w:after="0" w:line="240" w:lineRule="auto"/>
              <w:rPr>
                <w:rFonts w:eastAsia="Times New Roman" w:asciiTheme="minorHAnsi" w:hAnsiTheme="minorHAnsi" w:cstheme="minorHAnsi"/>
                <w:i/>
                <w:sz w:val="24"/>
                <w:szCs w:val="24"/>
                <w:lang w:val="en-GB" w:eastAsia="en-GB" w:bidi="ar-SA"/>
              </w:rPr>
            </w:pPr>
          </w:p>
          <w:p w:rsidR="00AC63AC" w:rsidP="00B36985" w14:paraId="2F5C2834" w14:textId="7D7F12BA">
            <w:pPr>
              <w:spacing w:after="0" w:line="240" w:lineRule="auto"/>
              <w:rPr>
                <w:rFonts w:eastAsia="Times New Roman" w:asciiTheme="minorHAnsi" w:hAnsiTheme="minorHAnsi" w:cstheme="minorHAnsi"/>
                <w:i/>
                <w:sz w:val="24"/>
                <w:szCs w:val="24"/>
                <w:lang w:val="en-GB" w:eastAsia="en-GB" w:bidi="ar-SA"/>
              </w:rPr>
            </w:pPr>
          </w:p>
          <w:p w:rsidR="00AC63AC" w:rsidP="00B36985" w14:paraId="0EFE607C" w14:textId="4FC832B6">
            <w:pPr>
              <w:spacing w:after="0" w:line="240" w:lineRule="auto"/>
              <w:rPr>
                <w:rFonts w:eastAsia="Times New Roman" w:asciiTheme="minorHAnsi" w:hAnsiTheme="minorHAnsi" w:cstheme="minorHAnsi"/>
                <w:i/>
                <w:sz w:val="24"/>
                <w:szCs w:val="24"/>
                <w:lang w:val="en-GB" w:eastAsia="en-GB" w:bidi="ar-SA"/>
              </w:rPr>
            </w:pPr>
          </w:p>
          <w:p w:rsidR="00AC63AC" w:rsidP="00B36985" w14:paraId="4E4E5CC3" w14:textId="2F498D37">
            <w:pPr>
              <w:spacing w:after="0" w:line="240" w:lineRule="auto"/>
              <w:rPr>
                <w:rFonts w:eastAsia="Times New Roman" w:asciiTheme="minorHAnsi" w:hAnsiTheme="minorHAnsi" w:cstheme="minorHAnsi"/>
                <w:i/>
                <w:sz w:val="24"/>
                <w:szCs w:val="24"/>
                <w:lang w:val="en-GB" w:eastAsia="en-GB" w:bidi="ar-SA"/>
              </w:rPr>
            </w:pPr>
          </w:p>
          <w:p w:rsidR="00AC63AC" w:rsidP="00B36985" w14:paraId="33BB51CB" w14:textId="343DB848">
            <w:pPr>
              <w:spacing w:after="0" w:line="240" w:lineRule="auto"/>
              <w:rPr>
                <w:rFonts w:eastAsia="Times New Roman" w:asciiTheme="minorHAnsi" w:hAnsiTheme="minorHAnsi" w:cstheme="minorHAnsi"/>
                <w:i/>
                <w:sz w:val="24"/>
                <w:szCs w:val="24"/>
                <w:lang w:val="en-GB" w:eastAsia="en-GB" w:bidi="ar-SA"/>
              </w:rPr>
            </w:pPr>
          </w:p>
          <w:p w:rsidR="00AC63AC" w:rsidP="00B36985" w14:paraId="3ED36C56" w14:textId="4FEFF256">
            <w:pPr>
              <w:spacing w:after="0" w:line="240" w:lineRule="auto"/>
              <w:rPr>
                <w:rFonts w:eastAsia="Times New Roman" w:asciiTheme="minorHAnsi" w:hAnsiTheme="minorHAnsi" w:cstheme="minorHAnsi"/>
                <w:i/>
                <w:sz w:val="24"/>
                <w:szCs w:val="24"/>
                <w:lang w:val="en-GB" w:eastAsia="en-GB" w:bidi="ar-SA"/>
              </w:rPr>
            </w:pPr>
          </w:p>
          <w:p w:rsidR="00AC63AC" w:rsidP="00B36985" w14:paraId="4330B7F1" w14:textId="3F0D6534">
            <w:pPr>
              <w:spacing w:after="0" w:line="240" w:lineRule="auto"/>
              <w:rPr>
                <w:rFonts w:eastAsia="Times New Roman" w:asciiTheme="minorHAnsi" w:hAnsiTheme="minorHAnsi" w:cstheme="minorHAnsi"/>
                <w:i/>
                <w:sz w:val="24"/>
                <w:szCs w:val="24"/>
                <w:lang w:val="en-GB" w:eastAsia="en-GB" w:bidi="ar-SA"/>
              </w:rPr>
            </w:pPr>
          </w:p>
          <w:p w:rsidR="00AC63AC" w:rsidP="00B36985" w14:paraId="7FF04EC2" w14:textId="410A64A2">
            <w:pPr>
              <w:spacing w:after="0" w:line="240" w:lineRule="auto"/>
              <w:rPr>
                <w:rFonts w:eastAsia="Times New Roman" w:asciiTheme="minorHAnsi" w:hAnsiTheme="minorHAnsi" w:cstheme="minorHAnsi"/>
                <w:i/>
                <w:sz w:val="24"/>
                <w:szCs w:val="24"/>
                <w:lang w:val="en-GB" w:eastAsia="en-GB" w:bidi="ar-SA"/>
              </w:rPr>
            </w:pPr>
          </w:p>
          <w:p w:rsidR="00AC63AC" w:rsidP="00B36985" w14:paraId="46C373F1" w14:textId="5343BD44">
            <w:pPr>
              <w:spacing w:after="0" w:line="240" w:lineRule="auto"/>
              <w:rPr>
                <w:rFonts w:eastAsia="Times New Roman" w:asciiTheme="minorHAnsi" w:hAnsiTheme="minorHAnsi" w:cstheme="minorHAnsi"/>
                <w:i/>
                <w:sz w:val="24"/>
                <w:szCs w:val="24"/>
                <w:lang w:val="en-GB" w:eastAsia="en-GB" w:bidi="ar-SA"/>
              </w:rPr>
            </w:pPr>
          </w:p>
          <w:p w:rsidR="00AC63AC" w:rsidP="00B36985" w14:paraId="68C0B5F0" w14:textId="4410A908">
            <w:pPr>
              <w:spacing w:after="0" w:line="240" w:lineRule="auto"/>
              <w:rPr>
                <w:rFonts w:eastAsia="Times New Roman" w:asciiTheme="minorHAnsi" w:hAnsiTheme="minorHAnsi" w:cstheme="minorHAnsi"/>
                <w:i/>
                <w:sz w:val="24"/>
                <w:szCs w:val="24"/>
                <w:lang w:val="en-GB" w:eastAsia="en-GB" w:bidi="ar-SA"/>
              </w:rPr>
            </w:pPr>
          </w:p>
          <w:p w:rsidR="00AC63AC" w:rsidP="00B36985" w14:paraId="4E316083" w14:textId="57505BCD">
            <w:pPr>
              <w:spacing w:after="0" w:line="240" w:lineRule="auto"/>
              <w:rPr>
                <w:rFonts w:eastAsia="Times New Roman" w:asciiTheme="minorHAnsi" w:hAnsiTheme="minorHAnsi" w:cstheme="minorHAnsi"/>
                <w:i/>
                <w:sz w:val="24"/>
                <w:szCs w:val="24"/>
                <w:lang w:val="en-GB" w:eastAsia="en-GB" w:bidi="ar-SA"/>
              </w:rPr>
            </w:pPr>
          </w:p>
          <w:p w:rsidR="00AC63AC" w:rsidP="00B36985" w14:paraId="40DEBBFD" w14:textId="3BDE9DB2">
            <w:pPr>
              <w:spacing w:after="0" w:line="240" w:lineRule="auto"/>
              <w:rPr>
                <w:rFonts w:eastAsia="Times New Roman" w:asciiTheme="minorHAnsi" w:hAnsiTheme="minorHAnsi" w:cstheme="minorHAnsi"/>
                <w:i/>
                <w:sz w:val="24"/>
                <w:szCs w:val="24"/>
                <w:lang w:val="en-GB" w:eastAsia="en-GB" w:bidi="ar-SA"/>
              </w:rPr>
            </w:pPr>
          </w:p>
          <w:p w:rsidR="00AC63AC" w:rsidP="00B36985" w14:paraId="665485C3" w14:textId="539C6A59">
            <w:pPr>
              <w:spacing w:after="0" w:line="240" w:lineRule="auto"/>
              <w:rPr>
                <w:rFonts w:eastAsia="Times New Roman" w:asciiTheme="minorHAnsi" w:hAnsiTheme="minorHAnsi" w:cstheme="minorHAnsi"/>
                <w:i/>
                <w:sz w:val="24"/>
                <w:szCs w:val="24"/>
                <w:lang w:val="en-GB" w:eastAsia="en-GB" w:bidi="ar-SA"/>
              </w:rPr>
            </w:pPr>
          </w:p>
          <w:p w:rsidR="00AC63AC" w:rsidP="00B36985" w14:paraId="32A8B060" w14:textId="0C8316C3">
            <w:pPr>
              <w:spacing w:after="0" w:line="240" w:lineRule="auto"/>
              <w:rPr>
                <w:rFonts w:eastAsia="Times New Roman" w:asciiTheme="minorHAnsi" w:hAnsiTheme="minorHAnsi" w:cstheme="minorHAnsi"/>
                <w:i/>
                <w:sz w:val="24"/>
                <w:szCs w:val="24"/>
                <w:lang w:val="en-GB" w:eastAsia="en-GB" w:bidi="ar-SA"/>
              </w:rPr>
            </w:pPr>
          </w:p>
          <w:p w:rsidR="00AC63AC" w:rsidP="00B36985" w14:paraId="1C0D000C" w14:textId="39C79198">
            <w:pPr>
              <w:spacing w:after="0" w:line="240" w:lineRule="auto"/>
              <w:rPr>
                <w:rFonts w:eastAsia="Times New Roman" w:asciiTheme="minorHAnsi" w:hAnsiTheme="minorHAnsi" w:cstheme="minorHAnsi"/>
                <w:i/>
                <w:sz w:val="24"/>
                <w:szCs w:val="24"/>
                <w:lang w:val="en-GB" w:eastAsia="en-GB" w:bidi="ar-SA"/>
              </w:rPr>
            </w:pPr>
          </w:p>
          <w:p w:rsidR="00B36985" w:rsidRPr="00D06910" w:rsidP="00AC63AC" w14:paraId="4B4D7232" w14:textId="0773F17D">
            <w:pPr>
              <w:bidi w:val="0"/>
              <w:spacing w:after="0" w:line="240" w:lineRule="auto"/>
              <w:rPr>
                <w:rFonts w:eastAsia="Times New Roman" w:asciiTheme="minorHAnsi" w:hAnsiTheme="minorHAnsi" w:cstheme="minorHAnsi"/>
                <w:b/>
                <w:i/>
                <w:sz w:val="24"/>
                <w:szCs w:val="24"/>
                <w:lang w:val="en-GB" w:eastAsia="en-GB" w:bidi="ar-SA"/>
              </w:rPr>
            </w:pP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Cath Doman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tc>
      </w:tr>
      <w:tr w14:paraId="6E47C26B" w14:textId="77777777" w:rsidTr="309C7FAF">
        <w:tblPrEx>
          <w:tblW w:w="10275" w:type="dxa"/>
          <w:tblInd w:w="-572" w:type="dxa"/>
          <w:tblCellMar>
            <w:top w:w="0" w:type="dxa"/>
            <w:left w:w="108" w:type="dxa"/>
            <w:bottom w:w="0" w:type="dxa"/>
            <w:right w:w="108" w:type="dxa"/>
          </w:tblCellMar>
          <w:tblLook w:val="04A0"/>
        </w:tblPrEx>
        <w:tc>
          <w:tcPr>
            <w:tcW w:w="1020" w:type="dxa"/>
          </w:tcPr>
          <w:p w:rsidR="00B36985" w:rsidRPr="00D06910" w:rsidP="00B36985" w14:paraId="660854A8"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257 </w:t>
            </w:r>
          </w:p>
        </w:tc>
        <w:tc>
          <w:tcPr>
            <w:tcW w:w="7856" w:type="dxa"/>
          </w:tcPr>
          <w:p w:rsidR="000E4AC5" w:rsidRPr="00D06910" w:rsidP="00AC63AC" w14:paraId="284CEF25" w14:textId="3CC617FD">
            <w:pPr>
              <w:pStyle w:val="ListParagraph"/>
              <w:numPr>
                <w:ilvl w:val="0"/>
                <w:numId w:val="1"/>
              </w:numPr>
              <w:bidi w:val="0"/>
              <w:spacing w:after="0" w:line="240" w:lineRule="auto"/>
              <w:ind w:left="720" w:hanging="720"/>
              <w:contextualSpacing/>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ASESIAD ANGHENION Y BOBLOGAETH CAERDYDD A’R FRO 2022</w:t>
            </w:r>
          </w:p>
          <w:p w:rsidR="00B36985" w:rsidRPr="00D06910" w:rsidP="309C7FAF" w14:paraId="0314DBF7" w14:textId="70389137">
            <w:pPr>
              <w:spacing w:after="0" w:line="240" w:lineRule="auto"/>
              <w:rPr>
                <w:rFonts w:eastAsia="Times New Roman" w:asciiTheme="minorHAnsi" w:hAnsiTheme="minorHAnsi" w:cstheme="minorBidi"/>
                <w:b/>
                <w:bCs/>
                <w:sz w:val="24"/>
                <w:szCs w:val="24"/>
                <w:lang w:val="en-GB" w:eastAsia="en-GB" w:bidi="ar-SA"/>
              </w:rPr>
            </w:pPr>
          </w:p>
          <w:p w:rsidR="00B36985" w:rsidRPr="00504850" w:rsidP="309C7FAF" w14:paraId="21BB46C9" w14:textId="0A026E30">
            <w:pPr>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Pwyntiau allweddol</w:t>
            </w:r>
          </w:p>
          <w:p w:rsidR="00B36985" w:rsidRPr="00D06910" w:rsidP="309C7FAF" w14:paraId="1570BFD9" w14:textId="3FED2211">
            <w:pPr>
              <w:spacing w:after="0" w:line="240" w:lineRule="auto"/>
              <w:rPr>
                <w:rFonts w:eastAsia="Times New Roman" w:asciiTheme="minorHAnsi" w:hAnsiTheme="minorHAnsi" w:cstheme="minorBidi"/>
                <w:b/>
                <w:bCs/>
                <w:sz w:val="24"/>
                <w:szCs w:val="24"/>
                <w:lang w:val="en-GB" w:eastAsia="en-GB" w:bidi="ar-SA"/>
              </w:rPr>
            </w:pPr>
          </w:p>
          <w:p w:rsidR="00B36985" w:rsidRPr="00D06910" w:rsidP="00EB522E" w14:paraId="7B7AB71F" w14:textId="16931131">
            <w:pPr>
              <w:pStyle w:val="ListParagraph"/>
              <w:numPr>
                <w:ilvl w:val="0"/>
                <w:numId w:val="9"/>
              </w:numPr>
              <w:tabs>
                <w:tab w:val="num" w:pos="720"/>
              </w:tabs>
              <w:bidi w:val="0"/>
              <w:spacing w:after="0" w:line="240" w:lineRule="auto"/>
              <w:ind w:left="720" w:hanging="360"/>
              <w:contextualSpacing/>
              <w:rPr>
                <w:rFonts w:eastAsia="Times New Roman" w:asciiTheme="minorHAnsi" w:hAnsiTheme="minorHAnsi" w:cstheme="minorBidi"/>
                <w:color w:val="000000" w:themeColor="text1"/>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aelodau y BPRh eisoes wedi derbyn yr Asesiad Anghenion y Boblogaeth yn electronig cyn y gofyniad i'w gyhoeddi ar 1 Ebrill.</w:t>
            </w:r>
          </w:p>
          <w:p w:rsidR="00317495" w:rsidRPr="00D06910" w:rsidP="309C7FAF" w14:paraId="2503B197" w14:textId="77777777">
            <w:pPr>
              <w:pStyle w:val="NormalWeb"/>
              <w:spacing w:before="0" w:beforeAutospacing="0" w:after="0" w:afterAutospacing="0" w:line="240" w:lineRule="auto"/>
              <w:rPr>
                <w:rFonts w:eastAsia="Times New Roman" w:asciiTheme="minorHAnsi" w:hAnsiTheme="minorHAnsi" w:cstheme="minorBidi"/>
                <w:b/>
                <w:bCs/>
                <w:sz w:val="24"/>
                <w:szCs w:val="24"/>
                <w:lang w:val="en-GB" w:eastAsia="en-GB" w:bidi="ar-SA"/>
              </w:rPr>
            </w:pPr>
          </w:p>
          <w:p w:rsidR="00317495" w:rsidRPr="00504850" w:rsidP="309C7FAF" w14:paraId="0EE02EE0" w14:textId="1A49DC90">
            <w:pPr>
              <w:pStyle w:val="NormalWeb"/>
              <w:bidi w:val="0"/>
              <w:spacing w:before="0" w:beforeAutospacing="0" w:after="0" w:afterAutospacing="0" w:line="240" w:lineRule="auto"/>
              <w:rPr>
                <w:rFonts w:eastAsia="Times New Roman" w:asciiTheme="minorHAnsi" w:hAnsiTheme="minorHAnsi" w:cstheme="minorHAnsi"/>
                <w:b/>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Trosolwg</w:t>
            </w:r>
          </w:p>
          <w:p w:rsidR="55B753BF" w:rsidRPr="00504850" w:rsidP="55B753BF" w14:paraId="16C71FE8" w14:textId="3AC39A16">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Cyflwynodd Fiona Kinghorn yr eitem, a gylchredwyd yn flaenorol fel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Eitem 5.1,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gan egluro y bydd Suzanne Wood yn rhannu'r themâu allweddol.</w:t>
            </w:r>
          </w:p>
          <w:p w:rsidR="55B753BF" w:rsidRPr="00D06910" w:rsidP="55B753BF" w14:paraId="377B565C" w14:textId="76F285A0">
            <w:pPr>
              <w:spacing w:after="0" w:line="240" w:lineRule="auto"/>
              <w:rPr>
                <w:rFonts w:ascii="Calibri" w:eastAsia="Calibri" w:hAnsi="Calibri" w:cs="Calibri"/>
                <w:sz w:val="24"/>
                <w:szCs w:val="24"/>
                <w:lang w:val="en-GB" w:eastAsia="en-GB" w:bidi="ar-SA"/>
              </w:rPr>
            </w:pPr>
          </w:p>
          <w:p w:rsidR="000E4AC5" w:rsidRPr="00504850" w:rsidP="309C7FAF" w14:paraId="3AF5AD57" w14:textId="1E9F51D6">
            <w:pPr>
              <w:bidi w:val="0"/>
              <w:spacing w:after="0" w:line="240" w:lineRule="auto"/>
              <w:rPr>
                <w:rFonts w:ascii="Calibri" w:eastAsia="Times New Roman" w:hAnsi="Calibri" w:cs="Calibri"/>
                <w:b/>
                <w:bCs/>
                <w:color w:val="000000"/>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Trafodaeth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4208B2" w:rsidRPr="00504850" w:rsidP="00EB522E" w14:paraId="09B8D95D" w14:textId="058BCEDC">
            <w:pPr>
              <w:pStyle w:val="ListParagraph"/>
              <w:numPr>
                <w:ilvl w:val="0"/>
                <w:numId w:val="8"/>
              </w:numPr>
              <w:bidi w:val="0"/>
              <w:spacing w:after="0" w:line="240" w:lineRule="auto"/>
              <w:ind w:left="720" w:hanging="360"/>
              <w:contextualSpacing/>
              <w:rPr>
                <w:rFonts w:ascii="Calibri" w:eastAsia="Times New Roman" w:hAnsi="Calibri" w:cs="Calibri"/>
                <w:color w:val="000000"/>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Diolchodd Sheila Hendrickson-Brown i Fiona a Suzanne am yr adroddiad ac am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 camau a gymerwyd o ran ymgysylltu, a cheisio sicrhau bod ganddynt yr ystod ehangaf posibl o leisiau’n cyfrannu.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Aeth Sheila ymlaen i fynegi pryder gyda'r amserlenni a oedd yn gysylltiedig, a chywirdeb peth o'r data, gan fod y sampl astudio’n fach.</w:t>
            </w:r>
          </w:p>
          <w:p w:rsidR="000E4AC5" w:rsidRPr="00504850" w:rsidP="00EB522E" w14:paraId="27A76422" w14:textId="47027958">
            <w:pPr>
              <w:pStyle w:val="ListParagraph"/>
              <w:numPr>
                <w:ilvl w:val="0"/>
                <w:numId w:val="8"/>
              </w:numPr>
              <w:bidi w:val="0"/>
              <w:spacing w:after="0" w:line="240" w:lineRule="auto"/>
              <w:ind w:left="720" w:hanging="360"/>
              <w:contextualSpacing/>
              <w:rPr>
                <w:rFonts w:ascii="Calibri" w:eastAsia="Times New Roman" w:hAnsi="Calibri" w:cs="Calibri"/>
                <w:color w:val="000000"/>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Ymatebodd Suzanne i Sheila gan gydnabod bod amserlenni yn dynn, ac yna egluro mai prif bwynt y grwpiau ffocws yw dyfnder y dadansoddiad yn hytrach na maint y sampl.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Nododd hefyd y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bydd fframwaith ymgysylltu’r BPRh yn digwydd ac yn edrych ar grwpiau poblogaeth penodol yn y dyfodol.</w:t>
            </w:r>
          </w:p>
          <w:p w:rsidR="00504850" w:rsidRPr="00AC63AC" w:rsidP="00AC63AC" w14:paraId="44F5FB23" w14:textId="77777777">
            <w:pPr>
              <w:spacing w:after="0" w:line="240" w:lineRule="auto"/>
              <w:rPr>
                <w:rFonts w:ascii="Calibri" w:eastAsia="Times New Roman" w:hAnsi="Calibri" w:cs="Calibri"/>
                <w:color w:val="000000"/>
                <w:sz w:val="24"/>
                <w:szCs w:val="24"/>
                <w:lang w:val="en-GB" w:eastAsia="en-GB" w:bidi="ar-SA"/>
              </w:rPr>
            </w:pPr>
          </w:p>
          <w:p w:rsidR="00317495" w:rsidRPr="00504850" w:rsidP="309C7FAF" w14:paraId="49206A88" w14:textId="61134A31">
            <w:pPr>
              <w:bidi w:val="0"/>
              <w:spacing w:after="0" w:line="240" w:lineRule="auto"/>
              <w:rPr>
                <w:rFonts w:eastAsia="Times New Roman" w:asciiTheme="minorHAnsi" w:hAnsiTheme="minorHAnsi" w:cstheme="minorBidi"/>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Penderfyniad</w:t>
            </w:r>
          </w:p>
          <w:p w:rsidR="55B753BF" w:rsidRPr="00D06910" w:rsidP="309C7FAF" w14:paraId="2C58F225" w14:textId="2B3CCE1B">
            <w:pPr>
              <w:bidi w:val="0"/>
              <w:spacing w:after="0" w:line="240" w:lineRule="auto"/>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Gwnaeth y BPRh</w:t>
            </w:r>
          </w:p>
          <w:p w:rsidR="00B36985" w:rsidP="309C7FAF" w14:paraId="11C38690" w14:textId="77777777">
            <w:pPr>
              <w:pStyle w:val="ListParagraph"/>
              <w:numPr>
                <w:ilvl w:val="0"/>
                <w:numId w:val="9"/>
              </w:numPr>
              <w:tabs>
                <w:tab w:val="num" w:pos="720"/>
              </w:tabs>
              <w:bidi w:val="0"/>
              <w:spacing w:after="0" w:line="240" w:lineRule="auto"/>
              <w:ind w:left="720" w:hanging="360"/>
              <w:contextualSpacing/>
              <w:rPr>
                <w:rFonts w:eastAsia="Times New Roman" w:asciiTheme="minorHAnsi" w:hAnsiTheme="minorHAnsi" w:cstheme="minorBidi"/>
                <w:color w:val="000000" w:themeColor="text1"/>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ODI</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a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CHYMERADWYO</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Asesiad Anghenion y Boblogaeth Caerdydd a Bro Morgannwg yn ffurfiol.</w:t>
            </w:r>
          </w:p>
          <w:p w:rsidR="00AC63AC" w:rsidRPr="00AC63AC" w:rsidP="00AC63AC" w14:paraId="22F860BB" w14:textId="1B2912D0">
            <w:pPr>
              <w:pStyle w:val="ListParagraph"/>
              <w:spacing w:after="0" w:line="240" w:lineRule="auto"/>
              <w:ind w:left="720"/>
              <w:contextualSpacing/>
              <w:rPr>
                <w:rFonts w:eastAsia="Times New Roman" w:asciiTheme="minorHAnsi" w:hAnsiTheme="minorHAnsi" w:cstheme="minorBidi"/>
                <w:color w:val="000000" w:themeColor="text1"/>
                <w:sz w:val="24"/>
                <w:szCs w:val="24"/>
                <w:lang w:val="en-GB" w:eastAsia="en-GB" w:bidi="ar-SA"/>
              </w:rPr>
            </w:pPr>
          </w:p>
        </w:tc>
        <w:tc>
          <w:tcPr>
            <w:tcW w:w="1399" w:type="dxa"/>
          </w:tcPr>
          <w:p w:rsidR="00B36985" w:rsidRPr="00D06910" w:rsidP="00B36985" w14:paraId="698536F5" w14:textId="77777777">
            <w:pPr>
              <w:spacing w:after="0" w:line="240" w:lineRule="auto"/>
              <w:rPr>
                <w:rFonts w:eastAsia="Times New Roman" w:asciiTheme="minorHAnsi" w:hAnsiTheme="minorHAnsi" w:cstheme="minorHAnsi"/>
                <w:i/>
                <w:sz w:val="24"/>
                <w:szCs w:val="24"/>
                <w:lang w:val="en-GB" w:eastAsia="en-GB" w:bidi="ar-SA"/>
              </w:rPr>
            </w:pPr>
          </w:p>
          <w:p w:rsidR="00AC63AC" w:rsidP="00B36985" w14:paraId="18AA4FF4"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56C6AF52"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1143694F"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429E2F7E"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51FD1E19"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0659A48B"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74564E5B"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251681B7"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6B800F8F"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31B35E87"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6FB9CC0F"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4C307FDC"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28BFCD9C"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5F756CB2"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1360E615"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27696BC6"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5F2DE424"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5FD6423B"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5654EC8C"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0ED80667"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428C0FB0"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2197EF3A"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7F4E1B8F" w14:textId="77777777">
            <w:pPr>
              <w:spacing w:after="0" w:line="240" w:lineRule="auto"/>
              <w:rPr>
                <w:rFonts w:eastAsia="Times New Roman" w:asciiTheme="minorHAnsi" w:hAnsiTheme="minorHAnsi" w:cstheme="minorHAnsi"/>
                <w:sz w:val="24"/>
                <w:szCs w:val="24"/>
                <w:lang w:val="en-GB" w:eastAsia="en-GB" w:bidi="ar-SA"/>
              </w:rPr>
            </w:pPr>
          </w:p>
          <w:p w:rsidR="00AC63AC" w:rsidP="00B36985" w14:paraId="53173659" w14:textId="77777777">
            <w:pPr>
              <w:spacing w:after="0" w:line="240" w:lineRule="auto"/>
              <w:rPr>
                <w:rFonts w:eastAsia="Times New Roman" w:asciiTheme="minorHAnsi" w:hAnsiTheme="minorHAnsi" w:cstheme="minorHAnsi"/>
                <w:sz w:val="24"/>
                <w:szCs w:val="24"/>
                <w:lang w:val="en-GB" w:eastAsia="en-GB" w:bidi="ar-SA"/>
              </w:rPr>
            </w:pPr>
          </w:p>
          <w:p w:rsidR="00B36985" w:rsidRPr="00D06910" w:rsidP="00B36985" w14:paraId="1A3FAC43" w14:textId="77777777">
            <w:pPr>
              <w:spacing w:after="0" w:line="240" w:lineRule="auto"/>
              <w:rPr>
                <w:rFonts w:eastAsia="Times New Roman" w:asciiTheme="minorHAnsi" w:hAnsiTheme="minorHAnsi" w:cstheme="minorHAnsi"/>
                <w:i/>
                <w:sz w:val="24"/>
                <w:szCs w:val="24"/>
                <w:lang w:val="en-GB" w:eastAsia="en-GB" w:bidi="ar-SA"/>
              </w:rPr>
            </w:pPr>
          </w:p>
        </w:tc>
      </w:tr>
      <w:tr w14:paraId="0E88BDEA" w14:textId="77777777" w:rsidTr="309C7FAF">
        <w:tblPrEx>
          <w:tblW w:w="10275" w:type="dxa"/>
          <w:tblInd w:w="-572" w:type="dxa"/>
          <w:tblCellMar>
            <w:top w:w="0" w:type="dxa"/>
            <w:left w:w="108" w:type="dxa"/>
            <w:bottom w:w="0" w:type="dxa"/>
            <w:right w:w="108" w:type="dxa"/>
          </w:tblCellMar>
          <w:tblLook w:val="04A0"/>
        </w:tblPrEx>
        <w:trPr>
          <w:trHeight w:val="863"/>
        </w:trPr>
        <w:tc>
          <w:tcPr>
            <w:tcW w:w="1020" w:type="dxa"/>
          </w:tcPr>
          <w:p w:rsidR="00B36985" w:rsidRPr="00D06910" w:rsidP="00B36985" w14:paraId="65413EEC"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258 </w:t>
            </w:r>
          </w:p>
        </w:tc>
        <w:tc>
          <w:tcPr>
            <w:tcW w:w="7856" w:type="dxa"/>
          </w:tcPr>
          <w:p w:rsidR="000E4AC5" w:rsidRPr="00D06910" w:rsidP="00AC63AC" w14:paraId="2394606F" w14:textId="0B3E845B">
            <w:pPr>
              <w:pStyle w:val="ListParagraph"/>
              <w:numPr>
                <w:ilvl w:val="0"/>
                <w:numId w:val="1"/>
              </w:numPr>
              <w:bidi w:val="0"/>
              <w:spacing w:after="0" w:line="240" w:lineRule="auto"/>
              <w:ind w:left="720" w:hanging="720"/>
              <w:contextualSpacing/>
              <w:rPr>
                <w:rFonts w:ascii="Calibri" w:eastAsia="Times New Roman" w:hAnsi="Calibri" w:cs="Calibri"/>
                <w:b/>
                <w:bCs/>
                <w:color w:val="000000"/>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AMGYLCHEDD CYNLLUNIO PARTNERIAETHAU’N DOD I'R AMLWG:</w:t>
            </w:r>
          </w:p>
          <w:p w:rsidR="000E4AC5" w:rsidRPr="00504850" w:rsidP="00EB522E" w14:paraId="357413A4" w14:textId="77777777">
            <w:pPr>
              <w:pStyle w:val="ListParagraph"/>
              <w:numPr>
                <w:ilvl w:val="0"/>
                <w:numId w:val="7"/>
              </w:numPr>
              <w:bidi w:val="0"/>
              <w:spacing w:after="0" w:line="240" w:lineRule="auto"/>
              <w:ind w:left="720" w:hanging="360"/>
              <w:contextualSpacing/>
              <w:rPr>
                <w:rFonts w:ascii="Calibri" w:eastAsia="Times New Roman" w:hAnsi="Calibri" w:cs="Calibri"/>
                <w:b/>
                <w:color w:val="000000"/>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Datblygu'r Cynllun Ardal</w:t>
            </w:r>
          </w:p>
          <w:p w:rsidR="000E4AC5" w:rsidRPr="00504850" w:rsidP="00EB522E" w14:paraId="0E9CB4B9" w14:textId="77777777">
            <w:pPr>
              <w:pStyle w:val="ListParagraph"/>
              <w:numPr>
                <w:ilvl w:val="0"/>
                <w:numId w:val="7"/>
              </w:numPr>
              <w:bidi w:val="0"/>
              <w:spacing w:after="0" w:line="240" w:lineRule="auto"/>
              <w:ind w:left="720" w:hanging="360"/>
              <w:contextualSpacing/>
              <w:rPr>
                <w:rFonts w:ascii="Calibri" w:eastAsia="Times New Roman" w:hAnsi="Calibri" w:cs="Calibri"/>
                <w:b/>
                <w:color w:val="000000"/>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Grwpiau cynllunio traws-glwstwr</w:t>
            </w:r>
          </w:p>
          <w:p w:rsidR="000E4AC5" w:rsidRPr="00504850" w:rsidP="00EB522E" w14:paraId="63FCB801" w14:textId="77777777">
            <w:pPr>
              <w:pStyle w:val="ListParagraph"/>
              <w:numPr>
                <w:ilvl w:val="0"/>
                <w:numId w:val="7"/>
              </w:numPr>
              <w:bidi w:val="0"/>
              <w:spacing w:after="0" w:line="240" w:lineRule="auto"/>
              <w:ind w:left="720" w:hanging="360"/>
              <w:contextualSpacing/>
              <w:rPr>
                <w:rFonts w:ascii="Calibri" w:eastAsia="Times New Roman" w:hAnsi="Calibri" w:cs="Calibri"/>
                <w:b/>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Adnodd cyflawni</w:t>
            </w:r>
          </w:p>
          <w:p w:rsidR="000E4AC5" w:rsidRPr="00D06910" w:rsidP="000E4AC5" w14:paraId="2BBD94B2" w14:textId="77777777">
            <w:pPr>
              <w:spacing w:after="0" w:line="240" w:lineRule="auto"/>
              <w:rPr>
                <w:rFonts w:ascii="Calibri" w:eastAsia="Times New Roman" w:hAnsi="Calibri" w:cs="Calibri"/>
                <w:sz w:val="24"/>
                <w:szCs w:val="24"/>
                <w:lang w:val="en-GB" w:eastAsia="en-GB" w:bidi="ar-SA"/>
              </w:rPr>
            </w:pPr>
          </w:p>
          <w:p w:rsidR="00B36985" w:rsidRPr="00D06910" w:rsidP="309C7FAF" w14:paraId="5854DE7F" w14:textId="77777777">
            <w:pPr>
              <w:pStyle w:val="NormalWeb"/>
              <w:spacing w:before="0" w:beforeAutospacing="0" w:after="0" w:afterAutospacing="0" w:line="240" w:lineRule="auto"/>
              <w:rPr>
                <w:rFonts w:eastAsia="Times New Roman" w:asciiTheme="minorHAnsi" w:hAnsiTheme="minorHAnsi" w:cstheme="minorBidi"/>
                <w:strike/>
                <w:color w:val="000000" w:themeColor="text1"/>
                <w:sz w:val="24"/>
                <w:szCs w:val="24"/>
                <w:lang w:val="en-GB" w:eastAsia="en-GB" w:bidi="ar-SA"/>
              </w:rPr>
            </w:pPr>
          </w:p>
          <w:p w:rsidR="309C7FAF" w:rsidRPr="00504850" w:rsidP="309C7FAF" w14:paraId="7D42C238" w14:textId="3C1236A2">
            <w:pPr>
              <w:bidi w:val="0"/>
              <w:spacing w:after="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Pwyntiau allweddol</w:t>
            </w:r>
          </w:p>
          <w:p w:rsidR="000E4AC5" w:rsidRPr="00504850" w:rsidP="00EB522E" w14:paraId="08121D93" w14:textId="119A9829">
            <w:pPr>
              <w:pStyle w:val="ListParagraph"/>
              <w:numPr>
                <w:ilvl w:val="0"/>
                <w:numId w:val="16"/>
              </w:numPr>
              <w:bidi w:val="0"/>
              <w:spacing w:after="0" w:line="240" w:lineRule="auto"/>
              <w:ind w:left="72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Mae cyhoeddi'r Asesiad Anghenion y Boblogaeth yn nodi dechrau cylch cynllunio a chyflawni pum mlynedd newydd ar gyfer y BPRh.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309C7FAF" w:rsidRPr="00D06910" w:rsidP="309C7FAF" w14:paraId="195A9F43" w14:textId="387B7541">
            <w:pPr>
              <w:spacing w:after="0" w:line="240" w:lineRule="auto"/>
              <w:rPr>
                <w:rFonts w:ascii="Calibri" w:eastAsia="Times New Roman" w:hAnsi="Calibri" w:cs="Calibri"/>
                <w:color w:val="000000" w:themeColor="text1"/>
                <w:sz w:val="24"/>
                <w:szCs w:val="24"/>
                <w:lang w:val="en-GB" w:eastAsia="en-GB" w:bidi="ar-SA"/>
              </w:rPr>
            </w:pPr>
          </w:p>
          <w:p w:rsidR="000E4AC5" w:rsidRPr="00504850" w:rsidP="309C7FAF" w14:paraId="33B20667" w14:textId="77CFA58E">
            <w:pPr>
              <w:bidi w:val="0"/>
              <w:spacing w:after="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Datblygu'r Cynllun Ardal</w:t>
            </w:r>
          </w:p>
          <w:p w:rsidR="309C7FAF" w:rsidRPr="00D06910" w:rsidP="309C7FAF" w14:paraId="5D05DB76" w14:textId="489F83C8">
            <w:pPr>
              <w:spacing w:after="0" w:line="240" w:lineRule="auto"/>
              <w:rPr>
                <w:rFonts w:ascii="Calibri" w:eastAsia="Times New Roman" w:hAnsi="Calibri" w:cs="Calibri"/>
                <w:b/>
                <w:bCs/>
                <w:color w:val="000000" w:themeColor="text1"/>
                <w:sz w:val="24"/>
                <w:szCs w:val="24"/>
                <w:lang w:val="en-GB" w:eastAsia="en-GB" w:bidi="ar-SA"/>
              </w:rPr>
            </w:pPr>
          </w:p>
          <w:p w:rsidR="000E4AC5" w:rsidRPr="00504850" w:rsidP="309C7FAF" w14:paraId="76614669" w14:textId="21C6AFDB">
            <w:pPr>
              <w:bidi w:val="0"/>
              <w:spacing w:after="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Trosolwg</w:t>
            </w:r>
          </w:p>
          <w:p w:rsidR="004208B2" w:rsidRPr="00504850" w:rsidP="309C7FAF" w14:paraId="5482240E" w14:textId="1CF43A10">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Cyflwynodd Cath Doman y Cynllun Ardal, a gylchredwyd yn flaenorol fel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Eitem 6.1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gan ei ddisgrifio fel dilyniant taclus o gymeradwyo'r Asesiad Anghenion y Boblogaeth a'r adroddiad Sefydlogrwydd y Farchnad.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Eglurodd Cath fod yr adroddiadau hynny'n creu'r wybodaeth sy'n rhoi asesiad i ni o'n hanghenion a sefydlogrwydd ein marchnad i allu bodloni'r anghenion hynny.</w:t>
            </w:r>
          </w:p>
          <w:p w:rsidR="004208B2" w:rsidRPr="00504850" w:rsidP="309C7FAF" w14:paraId="56664149" w14:textId="1A281BDF">
            <w:pPr>
              <w:spacing w:after="0" w:line="240" w:lineRule="auto"/>
              <w:rPr>
                <w:rFonts w:eastAsia="Times New Roman" w:asciiTheme="minorHAnsi" w:hAnsiTheme="minorHAnsi" w:cstheme="minorHAnsi"/>
                <w:sz w:val="24"/>
                <w:szCs w:val="24"/>
                <w:lang w:val="en-GB" w:eastAsia="en-GB" w:bidi="ar-SA"/>
              </w:rPr>
            </w:pPr>
          </w:p>
          <w:p w:rsidR="00020439" w:rsidRPr="00504850" w:rsidP="00504850" w14:paraId="0C5B615A" w14:textId="74458B0A">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Dywedodd Cath mai'r hyn sydd ei angen nawr yw datblygu cynllun ardal, sy'n dod allan bob cylch etholiadol. </w:t>
            </w:r>
          </w:p>
          <w:p w:rsidR="000E4AC5" w:rsidRPr="00D06910" w:rsidP="309C7FAF" w14:paraId="2AC57CB0" w14:textId="37BE763B">
            <w:pPr>
              <w:spacing w:after="0" w:line="240" w:lineRule="auto"/>
              <w:rPr>
                <w:rFonts w:ascii="Calibri" w:eastAsia="Times New Roman" w:hAnsi="Calibri" w:cs="Calibri"/>
                <w:color w:val="000000" w:themeColor="text1"/>
                <w:sz w:val="24"/>
                <w:szCs w:val="24"/>
                <w:lang w:val="en-GB" w:eastAsia="en-GB" w:bidi="ar-SA"/>
              </w:rPr>
            </w:pPr>
          </w:p>
          <w:p w:rsidR="000E4AC5" w:rsidRPr="00504850" w:rsidP="309C7FAF" w14:paraId="1970CDD7" w14:textId="5E553794">
            <w:pPr>
              <w:bidi w:val="0"/>
              <w:spacing w:after="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Trafodaeth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309C7FAF" w:rsidRPr="00504850" w:rsidP="00EB522E" w14:paraId="21D4F7DB" w14:textId="49F30EC7">
            <w:pPr>
              <w:pStyle w:val="NormalWeb"/>
              <w:numPr>
                <w:ilvl w:val="0"/>
                <w:numId w:val="16"/>
              </w:numPr>
              <w:bidi w:val="0"/>
              <w:spacing w:before="0" w:beforeAutospacing="0" w:after="0" w:afterAutospacing="0" w:line="240" w:lineRule="auto"/>
              <w:ind w:left="720" w:hanging="360"/>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Mynegodd y Cynghorydd Gray bwysigrwydd yr holl aelodau’n cyfrannu tuag at y cam cyntaf o gynhyrchu'r Cynllun Ardal ar y cyd, er mwyn sicrhau bod ein blaenoriaethau yn cael eu nodi'n glir.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0E4AC5" w:rsidRPr="00504850" w:rsidP="00EB522E" w14:paraId="6C57C439" w14:textId="699C8DEB">
            <w:pPr>
              <w:pStyle w:val="NormalWeb"/>
              <w:numPr>
                <w:ilvl w:val="0"/>
                <w:numId w:val="16"/>
              </w:numPr>
              <w:bidi w:val="0"/>
              <w:spacing w:before="0" w:beforeAutospacing="0" w:after="0" w:afterAutospacing="0" w:line="240" w:lineRule="auto"/>
              <w:ind w:left="720" w:hanging="360"/>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Ailadroddodd Abi Harris farn y Cynghorydd Gray y dylai pob aelod gynnig ei gyfraniadau.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Mynegodd yr angen i benderfynu’r hyn hoffem ei gadw o'r Cynllun Ardal blaenorol, a'r hyn yr hoffem ei wneud yn wahanol.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fod angen eglurder o ran ein gweledigaeth ac ymdeimlad trosfwaol y blaenoriaethau’n deillio o'r Asesiad Anghenion y Boblogaeth.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Teimlai Abi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y byddai'n cael cyfres o weithdai’n ddefnyddiol. </w:t>
            </w:r>
          </w:p>
          <w:p w:rsidR="309C7FAF" w:rsidRPr="00D06910" w:rsidP="00EB522E" w14:paraId="03394665" w14:textId="5F8D9174">
            <w:pPr>
              <w:pStyle w:val="NormalWeb"/>
              <w:numPr>
                <w:ilvl w:val="0"/>
                <w:numId w:val="16"/>
              </w:numPr>
              <w:bidi w:val="0"/>
              <w:spacing w:before="0" w:beforeAutospacing="0" w:after="0" w:afterAutospacing="0" w:line="240" w:lineRule="auto"/>
              <w:ind w:left="720" w:hanging="360"/>
              <w:rPr>
                <w:rFonts w:eastAsia="Times New Roman" w:asciiTheme="minorHAnsi" w:hAnsiTheme="minorHAnsi" w:cstheme="minorBidi"/>
                <w:color w:val="000000" w:themeColor="text1"/>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Cytunodd Ben gyda phwynt Abi ynghylch trefnu gweithdai o bosibl.</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Mynegodd hefyd angen i roi rhywbeth yn y dyddiadur, yn ddelfrydol cyn cyfarfod nesaf y BPRh.</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309C7FAF" w:rsidP="309C7FAF" w14:paraId="7F1E4F65" w14:textId="68E689F3">
            <w:pPr>
              <w:pStyle w:val="NormalWeb"/>
              <w:spacing w:before="0" w:beforeAutospacing="0" w:after="0" w:afterAutospacing="0" w:line="240" w:lineRule="auto"/>
              <w:rPr>
                <w:rFonts w:eastAsia="Times New Roman" w:asciiTheme="minorHAnsi" w:hAnsiTheme="minorHAnsi" w:cstheme="minorBidi"/>
                <w:color w:val="000000" w:themeColor="text1"/>
                <w:sz w:val="24"/>
                <w:szCs w:val="24"/>
                <w:lang w:val="en-GB" w:eastAsia="en-GB" w:bidi="ar-SA"/>
              </w:rPr>
            </w:pPr>
          </w:p>
          <w:p w:rsidR="00AC63AC" w:rsidRPr="00D06910" w:rsidP="309C7FAF" w14:paraId="6F4720B7" w14:textId="77777777">
            <w:pPr>
              <w:pStyle w:val="NormalWeb"/>
              <w:spacing w:before="0" w:beforeAutospacing="0" w:after="0" w:afterAutospacing="0" w:line="240" w:lineRule="auto"/>
              <w:rPr>
                <w:rFonts w:eastAsia="Times New Roman" w:asciiTheme="minorHAnsi" w:hAnsiTheme="minorHAnsi" w:cstheme="minorBidi"/>
                <w:color w:val="000000" w:themeColor="text1"/>
                <w:sz w:val="24"/>
                <w:szCs w:val="24"/>
                <w:lang w:val="en-GB" w:eastAsia="en-GB" w:bidi="ar-SA"/>
              </w:rPr>
            </w:pPr>
          </w:p>
          <w:p w:rsidR="005B2C85" w:rsidRPr="00504850" w:rsidP="309C7FAF" w14:paraId="6708B13C" w14:textId="06420C80">
            <w:pPr>
              <w:pStyle w:val="ui-chatitem"/>
              <w:bidi w:val="0"/>
              <w:spacing w:before="0" w:beforeAutospacing="0" w:after="0" w:afterAutospacing="0" w:line="240" w:lineRule="auto"/>
              <w:rPr>
                <w:rFonts w:eastAsia="Times New Roman" w:asciiTheme="minorHAnsi" w:hAnsiTheme="minorHAnsi" w:cstheme="minorBidi"/>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Penderfyniad</w:t>
            </w:r>
          </w:p>
          <w:p w:rsidR="309C7FAF" w:rsidRPr="00AC63AC" w:rsidP="309C7FAF" w14:paraId="4E2BE5A9" w14:textId="1E5800A4">
            <w:pPr>
              <w:pStyle w:val="RPB"/>
              <w:numPr>
                <w:ilvl w:val="0"/>
                <w:numId w:val="2"/>
              </w:numPr>
              <w:bidi w:val="0"/>
              <w:spacing w:after="0" w:line="240" w:lineRule="auto"/>
              <w:ind w:left="720" w:hanging="360"/>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 blaenoriaethau a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CHYMERADWYODD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dull gweithredu a argymhellwyd.</w:t>
            </w:r>
          </w:p>
          <w:p w:rsidR="309C7FAF" w:rsidRPr="00D06910" w:rsidP="309C7FAF" w14:paraId="20BDDA8D" w14:textId="7FE841A2">
            <w:pPr>
              <w:spacing w:after="0" w:line="240" w:lineRule="auto"/>
              <w:rPr>
                <w:rFonts w:ascii="Calibri" w:eastAsia="Times New Roman" w:hAnsi="Calibri" w:cs="Calibri"/>
                <w:color w:val="000000" w:themeColor="text1"/>
                <w:sz w:val="24"/>
                <w:szCs w:val="24"/>
                <w:lang w:val="en-GB" w:eastAsia="en-GB" w:bidi="ar-SA"/>
              </w:rPr>
            </w:pPr>
            <w:r w:rsidRPr="00F62072">
              <w:rPr>
                <w:rFonts w:asciiTheme="minorHAnsi" w:hAnsiTheme="minorHAnsi" w:cstheme="minorHAnsi"/>
                <w:noProof/>
              </w:rPr>
              <mc:AlternateContent>
                <mc:Choice Requires="wps">
                  <w:drawing>
                    <wp:anchor distT="45720" distB="45720" distL="114300" distR="114300" simplePos="0" relativeHeight="251659264" behindDoc="1" locked="0" layoutInCell="1" allowOverlap="1">
                      <wp:simplePos x="0" y="0"/>
                      <wp:positionH relativeFrom="column">
                        <wp:posOffset>4948895</wp:posOffset>
                      </wp:positionH>
                      <wp:positionV relativeFrom="page">
                        <wp:posOffset>135727</wp:posOffset>
                      </wp:positionV>
                      <wp:extent cx="769886" cy="1002665"/>
                      <wp:effectExtent l="0" t="0" r="0" b="698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69886" cy="1002665"/>
                              </a:xfrm>
                              <a:prstGeom prst="rect">
                                <a:avLst/>
                              </a:prstGeom>
                              <a:solidFill>
                                <a:srgbClr val="FFFFFF"/>
                              </a:solidFill>
                              <a:ln w="9525">
                                <a:noFill/>
                                <a:miter lim="800000"/>
                                <a:headEnd/>
                                <a:tailEnd/>
                              </a:ln>
                            </wps:spPr>
                            <wps:txbx>
                              <w:txbxContent>
                                <w:p w:rsidR="00F62072" w:rsidRPr="005A0C8F" w14:textId="521FFF5A">
                                  <w:pPr>
                                    <w:bidi w:val="0"/>
                                    <w:rPr>
                                      <w:rFonts w:asciiTheme="minorHAnsi" w:hAnsiTheme="minorHAnsi" w:cstheme="minorHAnsi"/>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Lisa Dunsford</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60.6pt;height:78.95pt;margin-top:10.7pt;margin-left:389.7pt;mso-height-percent:0;mso-height-relative:margin;mso-position-vertical-relative:page;mso-width-percent:0;mso-width-relative:margin;mso-wrap-distance-bottom:3.6pt;mso-wrap-distance-left:9pt;mso-wrap-distance-right:9pt;mso-wrap-distance-top:3.6pt;mso-wrap-style:square;position:absolute;visibility:visible;v-text-anchor:top;z-index:-251656192" stroked="f">
                      <v:textbox>
                        <w:txbxContent>
                          <w:p w:rsidR="00F62072" w:rsidRPr="005A0C8F" w14:paraId="07A93B10" w14:textId="521FFF5A">
                            <w:pPr>
                              <w:rPr>
                                <w:rFonts w:asciiTheme="minorHAnsi" w:hAnsiTheme="minorHAnsi" w:cstheme="minorHAnsi"/>
                              </w:rPr>
                            </w:pPr>
                            <w:r w:rsidRPr="005A0C8F">
                              <w:rPr>
                                <w:rFonts w:asciiTheme="minorHAnsi" w:hAnsiTheme="minorHAnsi" w:cstheme="minorHAnsi"/>
                              </w:rPr>
                              <w:t>Lisa Dunsford</w:t>
                            </w:r>
                          </w:p>
                        </w:txbxContent>
                      </v:textbox>
                    </v:shape>
                  </w:pict>
                </mc:Fallback>
              </mc:AlternateContent>
            </w:r>
          </w:p>
          <w:p w:rsidR="00B36985" w:rsidRPr="00504850" w:rsidP="00AC63AC" w14:paraId="6A076101" w14:textId="58875FDF">
            <w:pPr>
              <w:pStyle w:val="ListParagraph"/>
              <w:numPr>
                <w:ilvl w:val="0"/>
                <w:numId w:val="1"/>
              </w:numPr>
              <w:bidi w:val="0"/>
              <w:spacing w:after="0" w:line="240" w:lineRule="auto"/>
              <w:ind w:left="720" w:hanging="713"/>
              <w:contextualSpacing/>
              <w:rPr>
                <w:rFonts w:ascii="Calibri" w:eastAsia="Times New Roman" w:hAnsi="Calibri" w:cs="Calibri"/>
                <w:b/>
                <w:bCs/>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GRWPIAU CYNLLUNIO TRAWS-GLWSTWR</w:t>
            </w:r>
          </w:p>
          <w:p w:rsidR="00B36985" w:rsidRPr="00D06910" w:rsidP="309C7FAF" w14:paraId="5F573041" w14:textId="32ADDF16">
            <w:pPr>
              <w:spacing w:after="0" w:line="240" w:lineRule="auto"/>
              <w:rPr>
                <w:rFonts w:ascii="Calibri" w:eastAsia="Times New Roman" w:hAnsi="Calibri" w:cs="Calibri"/>
                <w:b/>
                <w:bCs/>
                <w:color w:val="000000" w:themeColor="text1"/>
                <w:sz w:val="24"/>
                <w:szCs w:val="24"/>
                <w:lang w:val="en-GB" w:eastAsia="en-GB" w:bidi="ar-SA"/>
              </w:rPr>
            </w:pPr>
          </w:p>
          <w:p w:rsidR="00B36985" w:rsidRPr="00504850" w:rsidP="309C7FAF" w14:paraId="56C46C14" w14:textId="2EE634E9">
            <w:pPr>
              <w:bidi w:val="0"/>
              <w:spacing w:after="0" w:line="240" w:lineRule="auto"/>
              <w:rPr>
                <w:rFonts w:ascii="Calibri" w:eastAsia="Times New Roman" w:hAnsi="Calibri" w:cs="Calibri"/>
                <w:b/>
                <w:bCs/>
                <w:color w:val="000000" w:themeColor="text1"/>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Trosolwg</w:t>
            </w:r>
          </w:p>
          <w:p w:rsidR="00B36985" w:rsidRPr="00D06910" w:rsidP="309C7FAF" w14:paraId="1E71E5E4" w14:textId="073FD7EC">
            <w:pPr>
              <w:bidi w:val="0"/>
              <w:spacing w:after="0" w:line="240" w:lineRule="auto"/>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Cyflwynodd Lisa Dunsford yr eitem Grŵp Cynllunio Traws-glwstwr, a gylchredwyd yn flaenorol fel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Eitem 7.1.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B36985" w:rsidRPr="00D06910" w:rsidP="309C7FAF" w14:paraId="17753C95" w14:textId="02E34CFC">
            <w:pPr>
              <w:spacing w:after="0" w:line="257" w:lineRule="auto"/>
              <w:rPr>
                <w:rFonts w:ascii="Calibri" w:eastAsia="Calibri" w:hAnsi="Calibri" w:cs="Calibri"/>
                <w:sz w:val="24"/>
                <w:szCs w:val="24"/>
                <w:lang w:val="en-GB" w:eastAsia="en-GB" w:bidi="ar-SA"/>
              </w:rPr>
            </w:pPr>
          </w:p>
          <w:p w:rsidR="00B36985" w:rsidRPr="00F62072" w:rsidP="309C7FAF" w14:paraId="1EA635E0" w14:textId="0C31D162">
            <w:pPr>
              <w:bidi w:val="0"/>
              <w:spacing w:after="0" w:line="257" w:lineRule="auto"/>
              <w:rPr>
                <w:rFonts w:ascii="Calibri" w:eastAsia="Calibri" w:hAnsi="Calibri" w:cs="Calibri"/>
                <w:bCs/>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Trafodaeth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B36985" w:rsidRPr="00F62072" w:rsidP="00EB522E" w14:paraId="15E0C5E8" w14:textId="040192B9">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Dywedodd Charles Janczewski fod angen eglurder gan Lywodraeth Cymru ar beth yw'r disgwyliad i'r BPRh a'r rhannau cyfansoddol erbyn diwedd mis Mawrth 2023.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fod angen i ni gael nid yn unig llywodraethu'r grwpiau Cynllunio Traws-glwstwr yn gywir, ond hefyd sut mae'n effeithio ar lywodraethu pob sefydliad cyfansoddol sy'n ffurfio rhan o'r grŵp hwnnw.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Dywedodd hefyd y bydd cynnwys holl aelodau'r BPRh yn rhan hanfodol o'r broses maes o 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Ailadroddodd na ddylai'r bwrdd iechyd ei dominyddu a bod yn rhaid iddi gael ei gwneud fel Partneriaeth.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B36985" w:rsidRPr="00F62072" w:rsidP="00EB522E" w14:paraId="31615E14" w14:textId="6B4AC7EF">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Cytunodd Lance Carver gyda phwyntiau Jan.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Ychwanegodd fod hyn wedi dod i Ofal Cymdeithasol yn hwyr gan fod hyn yn ei hanfod yn strategaeth iechyd Llywodraeth Cymru y mae disgwyl i Ofal Cymdeithasol ymuno â 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Lance y gallai hyn achosi tensiynau, gan na fyddai'n cael ei chyd-ddylunio a'i chyd-greu.</w:t>
            </w:r>
          </w:p>
          <w:p w:rsidR="00B36985" w:rsidRPr="00F62072" w:rsidP="00EB522E" w14:paraId="138CD177" w14:textId="78E679C0">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Aeth Lance ymlaen i ddweud ei fod yn teimlo y byddai'n ddefnyddiol gweld a oedd rhannau eraill o Lywodraeth Cymru wedi clywed amdani, yn ogystal ag a ydynt wedi cael eu hysbysu arno ac a ydynt yn ei beiriannu ar y cyd.</w:t>
            </w:r>
          </w:p>
          <w:p w:rsidR="00B36985" w:rsidRPr="00F62072" w:rsidP="00EB522E" w14:paraId="4BDED2BD" w14:textId="1EEFA515">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Dywedodd Sarah McGill fod y dull gweithredu yn cyd-fynd yn dda â'n dull gweithredu sy'n canolbwyntio ar ardaloedd lleol, gan fynegi ei bod yn teimlo bod llawer o resymau i'w argymell fel ffordd o feddwl am sut rydym yn dod â'n gwasanaethau ynghyd.</w:t>
            </w:r>
          </w:p>
          <w:p w:rsidR="00B36985" w:rsidRPr="00F62072" w:rsidP="00EB522E" w14:paraId="145388BB" w14:textId="23B7D67E">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Aeth Sarah ymlaen hefyd i awgrymu bod angen i un o'n meysydd ffocws fod ar set o drefniadau y gellir eu rheoli sy'n deall bod llawer yn digwydd mewn gwahanol ffurfiau ac nad yw'n ceisio efelychu.</w:t>
            </w:r>
          </w:p>
          <w:p w:rsidR="00B36985" w:rsidRPr="00F62072" w:rsidP="00EB522E" w14:paraId="59764F05" w14:textId="1CABA710">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Sarah y dylem feddwl am sut y dylem drosoli'r pethau y mae'n rhaid i ni eu gwneud yn effeithiol a meddwl a oes angen i ni gadw popeth i fynd fel y mae ar hyn o bryd, gan ei bod yn teimlo y gallai fod perygl o gael ein llethu.</w:t>
            </w:r>
          </w:p>
          <w:p w:rsidR="00B36985" w:rsidRPr="00F62072" w:rsidP="00EB522E" w14:paraId="0186B669" w14:textId="06C9A7C7">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Ymatebodd Lisa Dunsford i rai o'r pwyntiau a wnaed, gan ddweud eu bod wedi bod yn cysylltu â'r tîm cenedlaethol a’i bod yn ymddangos bod cryn dipyn o ragnodi ynghylch yr hyn sydd wedi dod allan.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Yn yr un modd, teimlai fod cydnabyddiaeth y bydd rhywfaint o ddysgu i'w wneud, gan ei bod yn flwyddyn bontio.</w:t>
            </w:r>
          </w:p>
          <w:p w:rsidR="00B36985" w:rsidRPr="00F62072" w:rsidP="00EB522E" w14:paraId="60BD974B" w14:textId="7B753851">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Eglurodd Charles Janczewski, er ei fod yn poeni am faint y gwaith hwn, ei fod yn teimlo mai dyma'r cyfeiriad cywir o deithio i'r poblogaethau rydym yn eu gwasanaethu, cyhyd â'n bod yn ei wneud gyda'n gilydd ac yn gweithio ac yn cynllunio gyda'n gilydd i roi'r gwasanaeth gorau posibl i bawb ledled Caerdydd a'r Fro.</w:t>
            </w:r>
          </w:p>
          <w:p w:rsidR="00B36985" w:rsidRPr="00F62072" w:rsidP="00EB522E" w14:paraId="3197311B" w14:textId="4F110D39">
            <w:pPr>
              <w:pStyle w:val="ListParagraph"/>
              <w:numPr>
                <w:ilvl w:val="0"/>
                <w:numId w:val="17"/>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Mynegodd Charles bryder hefyd ynghylch faint o waith y bydd hyn yn ei olygu, gan ddweud nad yw am aros tan fis Mawrth 2023 i gael gwybod beth sydd angen i ni ei wneud.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fod angen y wybodaeth a'r eglurder hynny arnom nawr fel y gallwn ddechrau proses gynllunio a gweithredu effeithiol.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B36985" w:rsidRPr="00F62072" w:rsidP="00EB522E" w14:paraId="0F9F9E34" w14:textId="4BBEFEA3">
            <w:pPr>
              <w:pStyle w:val="ListParagraph"/>
              <w:numPr>
                <w:ilvl w:val="0"/>
                <w:numId w:val="17"/>
              </w:numPr>
              <w:bidi w:val="0"/>
              <w:spacing w:after="0" w:line="240"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Mynegodd Abi Harris deimlad bod angen i ni warchod rhag gormod o ragnodi ar hyn, gan fod angen iddo adlewyrchu'r gwahanol ardaloedd lleol y mae'n cael ei ddefnyddio ynddynt.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Er mwyn cael y gorau gan gydweithwyr sy'n gweithio o fewn y clystyrau, teimlai fod angen rhoi lle iddynt ddatblygu hyn eu hunain.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B36985" w:rsidRPr="00D06910" w:rsidP="309C7FAF" w14:paraId="2A55F992" w14:textId="6B231D24">
            <w:pPr>
              <w:spacing w:after="0" w:line="240" w:lineRule="auto"/>
              <w:rPr>
                <w:rFonts w:eastAsia="Times New Roman" w:asciiTheme="minorHAnsi" w:hAnsiTheme="minorHAnsi" w:cstheme="minorBidi"/>
                <w:sz w:val="24"/>
                <w:szCs w:val="24"/>
                <w:lang w:val="en-GB" w:eastAsia="en-GB" w:bidi="ar-SA"/>
              </w:rPr>
            </w:pPr>
          </w:p>
          <w:p w:rsidR="00B36985" w:rsidRPr="00F62072" w:rsidP="309C7FAF" w14:paraId="20DACA52" w14:textId="4C8AAD38">
            <w:pPr>
              <w:pStyle w:val="ui-chatitem"/>
              <w:bidi w:val="0"/>
              <w:spacing w:before="0" w:beforeAutospacing="0" w:after="0" w:afterAutospacing="0" w:line="240" w:lineRule="auto"/>
              <w:rPr>
                <w:rFonts w:eastAsia="Times New Roman" w:asciiTheme="minorHAnsi" w:hAnsiTheme="minorHAnsi" w:cstheme="minorBidi"/>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Penderfyniad</w:t>
            </w:r>
          </w:p>
          <w:p w:rsidR="00B36985" w:rsidRPr="00D06910" w:rsidP="309C7FAF" w14:paraId="5AC5D092" w14:textId="0741A3E5">
            <w:pPr>
              <w:pStyle w:val="RPB"/>
              <w:numPr>
                <w:ilvl w:val="0"/>
                <w:numId w:val="2"/>
              </w:numPr>
              <w:bidi w:val="0"/>
              <w:spacing w:after="0" w:line="240" w:lineRule="auto"/>
              <w:ind w:left="720" w:hanging="360"/>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 blaenoriaethau a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CHYMERADWYODD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dull gweithredu a argymhellwyd.</w:t>
            </w:r>
          </w:p>
          <w:p w:rsidR="00B36985" w:rsidRPr="00D06910" w:rsidP="309C7FAF" w14:paraId="0E4C494A" w14:textId="2D97A2AE">
            <w:pPr>
              <w:pStyle w:val="RPB"/>
              <w:spacing w:after="0" w:line="240" w:lineRule="auto"/>
              <w:rPr>
                <w:rFonts w:eastAsia="Times New Roman" w:asciiTheme="minorHAnsi" w:hAnsiTheme="minorHAnsi" w:cstheme="minorBidi"/>
                <w:sz w:val="24"/>
                <w:szCs w:val="24"/>
                <w:lang w:val="en-GB" w:eastAsia="en-GB" w:bidi="ar-SA"/>
              </w:rPr>
            </w:pPr>
          </w:p>
          <w:p w:rsidR="00B36985" w:rsidRPr="00D06910" w:rsidP="309C7FAF" w14:paraId="61319B8A" w14:textId="36037FD8">
            <w:pPr>
              <w:pStyle w:val="RPB"/>
              <w:spacing w:after="0" w:line="240" w:lineRule="auto"/>
              <w:rPr>
                <w:rFonts w:eastAsia="Times New Roman" w:asciiTheme="minorHAnsi" w:hAnsiTheme="minorHAnsi" w:cstheme="minorBidi"/>
                <w:color w:val="000000" w:themeColor="text1"/>
                <w:sz w:val="24"/>
                <w:szCs w:val="24"/>
                <w:lang w:val="en-GB" w:eastAsia="en-GB" w:bidi="ar-SA"/>
              </w:rPr>
            </w:pPr>
          </w:p>
        </w:tc>
        <w:tc>
          <w:tcPr>
            <w:tcW w:w="1399" w:type="dxa"/>
          </w:tcPr>
          <w:p w:rsidR="309C7FAF" w:rsidRPr="00D06910" w:rsidP="309C7FAF" w14:paraId="3FA9A23A" w14:textId="10687B2A">
            <w:pPr>
              <w:pStyle w:val="NormalWeb"/>
              <w:spacing w:before="0" w:beforeAutospacing="0" w:after="0" w:afterAutospacing="0" w:line="240" w:lineRule="auto"/>
              <w:rPr>
                <w:rFonts w:eastAsia="Times New Roman" w:asciiTheme="minorHAnsi" w:hAnsiTheme="minorHAnsi" w:cstheme="minorBidi"/>
                <w:sz w:val="24"/>
                <w:szCs w:val="24"/>
                <w:lang w:val="en-GB" w:eastAsia="en-GB" w:bidi="ar-SA"/>
              </w:rPr>
            </w:pPr>
          </w:p>
          <w:p w:rsidR="00551010" w:rsidRPr="00D06910" w:rsidP="00B36985" w14:paraId="31A560F4" w14:textId="77777777">
            <w:pPr>
              <w:spacing w:after="0" w:line="240" w:lineRule="auto"/>
              <w:rPr>
                <w:rFonts w:eastAsia="Times New Roman" w:asciiTheme="minorHAnsi" w:hAnsiTheme="minorHAnsi" w:cstheme="minorHAnsi"/>
                <w:sz w:val="24"/>
                <w:szCs w:val="24"/>
                <w:lang w:val="en-GB" w:eastAsia="en-GB" w:bidi="ar-SA"/>
              </w:rPr>
            </w:pPr>
          </w:p>
          <w:p w:rsidR="00551010" w:rsidRPr="00D06910" w:rsidP="00B36985" w14:paraId="70DF735C" w14:textId="77777777">
            <w:pPr>
              <w:spacing w:after="0" w:line="240" w:lineRule="auto"/>
              <w:rPr>
                <w:rFonts w:eastAsia="Times New Roman" w:asciiTheme="minorHAnsi" w:hAnsiTheme="minorHAnsi" w:cstheme="minorHAnsi"/>
                <w:sz w:val="24"/>
                <w:szCs w:val="24"/>
                <w:lang w:val="en-GB" w:eastAsia="en-GB" w:bidi="ar-SA"/>
              </w:rPr>
            </w:pPr>
          </w:p>
          <w:p w:rsidR="00551010" w:rsidRPr="00D06910" w:rsidP="00B36985" w14:paraId="3A413BF6" w14:textId="77777777">
            <w:pPr>
              <w:spacing w:after="0" w:line="240" w:lineRule="auto"/>
              <w:rPr>
                <w:rFonts w:eastAsia="Times New Roman" w:asciiTheme="minorHAnsi" w:hAnsiTheme="minorHAnsi" w:cstheme="minorHAnsi"/>
                <w:sz w:val="24"/>
                <w:szCs w:val="24"/>
                <w:lang w:val="en-GB" w:eastAsia="en-GB" w:bidi="ar-SA"/>
              </w:rPr>
            </w:pPr>
          </w:p>
          <w:p w:rsidR="00551010" w:rsidRPr="00D06910" w:rsidP="00B36985" w14:paraId="33D28B4B" w14:textId="77777777">
            <w:pPr>
              <w:spacing w:after="0" w:line="240" w:lineRule="auto"/>
              <w:rPr>
                <w:rFonts w:eastAsia="Times New Roman" w:asciiTheme="minorHAnsi" w:hAnsiTheme="minorHAnsi" w:cstheme="minorHAnsi"/>
                <w:sz w:val="24"/>
                <w:szCs w:val="24"/>
                <w:lang w:val="en-GB" w:eastAsia="en-GB" w:bidi="ar-SA"/>
              </w:rPr>
            </w:pPr>
          </w:p>
          <w:p w:rsidR="00551010" w:rsidRPr="00D06910" w:rsidP="00B36985" w14:paraId="37EFA3E3" w14:textId="77777777">
            <w:pPr>
              <w:spacing w:after="0" w:line="240" w:lineRule="auto"/>
              <w:rPr>
                <w:rFonts w:eastAsia="Times New Roman" w:asciiTheme="minorHAnsi" w:hAnsiTheme="minorHAnsi" w:cstheme="minorHAnsi"/>
                <w:sz w:val="24"/>
                <w:szCs w:val="24"/>
                <w:lang w:val="en-GB" w:eastAsia="en-GB" w:bidi="ar-SA"/>
              </w:rPr>
            </w:pPr>
          </w:p>
          <w:p w:rsidR="00551010" w:rsidRPr="00D06910" w:rsidP="00B36985" w14:paraId="41C6AC2A" w14:textId="77777777">
            <w:pPr>
              <w:spacing w:after="0" w:line="240" w:lineRule="auto"/>
              <w:rPr>
                <w:rFonts w:eastAsia="Times New Roman" w:asciiTheme="minorHAnsi" w:hAnsiTheme="minorHAnsi" w:cstheme="minorHAnsi"/>
                <w:sz w:val="24"/>
                <w:szCs w:val="24"/>
                <w:lang w:val="en-GB" w:eastAsia="en-GB" w:bidi="ar-SA"/>
              </w:rPr>
            </w:pPr>
          </w:p>
          <w:p w:rsidR="00551010" w:rsidRPr="00D06910" w:rsidP="00B36985" w14:paraId="2DC44586"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4FFCBC07"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1728B4D0"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34959D4B"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7BD58BA2"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4357A966"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44690661"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74539910" w14:textId="3B41F5E6">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5A7E0CF2" w14:textId="652C50D8">
            <w:pPr>
              <w:spacing w:after="0" w:line="240" w:lineRule="auto"/>
              <w:rPr>
                <w:rFonts w:eastAsia="Times New Roman" w:asciiTheme="minorHAnsi" w:hAnsiTheme="minorHAnsi" w:cstheme="minorHAnsi"/>
                <w:sz w:val="24"/>
                <w:szCs w:val="24"/>
                <w:lang w:val="en-GB" w:eastAsia="en-GB" w:bidi="ar-SA"/>
              </w:rPr>
            </w:pPr>
          </w:p>
          <w:p w:rsidR="005B2C85" w:rsidP="00B36985" w14:paraId="60FA6563" w14:textId="311D4F26">
            <w:pPr>
              <w:spacing w:after="0" w:line="240" w:lineRule="auto"/>
              <w:rPr>
                <w:rFonts w:eastAsia="Times New Roman" w:asciiTheme="minorHAnsi" w:hAnsiTheme="minorHAnsi" w:cstheme="minorHAnsi"/>
                <w:sz w:val="24"/>
                <w:szCs w:val="24"/>
                <w:lang w:val="en-GB" w:eastAsia="en-GB" w:bidi="ar-SA"/>
              </w:rPr>
            </w:pPr>
          </w:p>
          <w:p w:rsidR="00AC63AC" w:rsidP="00B36985" w14:paraId="4C7227CA" w14:textId="526D590F">
            <w:pPr>
              <w:spacing w:after="0" w:line="240" w:lineRule="auto"/>
              <w:rPr>
                <w:rFonts w:eastAsia="Times New Roman" w:asciiTheme="minorHAnsi" w:hAnsiTheme="minorHAnsi" w:cstheme="minorHAnsi"/>
                <w:sz w:val="24"/>
                <w:szCs w:val="24"/>
                <w:lang w:val="en-GB" w:eastAsia="en-GB" w:bidi="ar-SA"/>
              </w:rPr>
            </w:pPr>
          </w:p>
          <w:p w:rsidR="00AC63AC" w:rsidP="00B36985" w14:paraId="47FE64C6" w14:textId="056CCEFC">
            <w:pPr>
              <w:spacing w:after="0" w:line="240" w:lineRule="auto"/>
              <w:rPr>
                <w:rFonts w:eastAsia="Times New Roman" w:asciiTheme="minorHAnsi" w:hAnsiTheme="minorHAnsi" w:cstheme="minorHAnsi"/>
                <w:sz w:val="24"/>
                <w:szCs w:val="24"/>
                <w:lang w:val="en-GB" w:eastAsia="en-GB" w:bidi="ar-SA"/>
              </w:rPr>
            </w:pPr>
          </w:p>
          <w:p w:rsidR="00AC63AC" w:rsidP="00B36985" w14:paraId="3A4D3EDD" w14:textId="4071694B">
            <w:pPr>
              <w:spacing w:after="0" w:line="240" w:lineRule="auto"/>
              <w:rPr>
                <w:rFonts w:eastAsia="Times New Roman" w:asciiTheme="minorHAnsi" w:hAnsiTheme="minorHAnsi" w:cstheme="minorHAnsi"/>
                <w:sz w:val="24"/>
                <w:szCs w:val="24"/>
                <w:lang w:val="en-GB" w:eastAsia="en-GB" w:bidi="ar-SA"/>
              </w:rPr>
            </w:pPr>
          </w:p>
          <w:p w:rsidR="00AC63AC" w:rsidP="00B36985" w14:paraId="59E14740" w14:textId="32773665">
            <w:pPr>
              <w:spacing w:after="0" w:line="240" w:lineRule="auto"/>
              <w:rPr>
                <w:rFonts w:eastAsia="Times New Roman" w:asciiTheme="minorHAnsi" w:hAnsiTheme="minorHAnsi" w:cstheme="minorHAnsi"/>
                <w:sz w:val="24"/>
                <w:szCs w:val="24"/>
                <w:lang w:val="en-GB" w:eastAsia="en-GB" w:bidi="ar-SA"/>
              </w:rPr>
            </w:pPr>
          </w:p>
          <w:p w:rsidR="00AC63AC" w:rsidP="00B36985" w14:paraId="226E99DC" w14:textId="0811463F">
            <w:pPr>
              <w:spacing w:after="0" w:line="240" w:lineRule="auto"/>
              <w:rPr>
                <w:rFonts w:eastAsia="Times New Roman" w:asciiTheme="minorHAnsi" w:hAnsiTheme="minorHAnsi" w:cstheme="minorHAnsi"/>
                <w:sz w:val="24"/>
                <w:szCs w:val="24"/>
                <w:lang w:val="en-GB" w:eastAsia="en-GB" w:bidi="ar-SA"/>
              </w:rPr>
            </w:pPr>
          </w:p>
          <w:p w:rsidR="00AC63AC" w:rsidP="00B36985" w14:paraId="19C090A4" w14:textId="0B79AE6F">
            <w:pPr>
              <w:spacing w:after="0" w:line="240" w:lineRule="auto"/>
              <w:rPr>
                <w:rFonts w:eastAsia="Times New Roman" w:asciiTheme="minorHAnsi" w:hAnsiTheme="minorHAnsi" w:cstheme="minorHAnsi"/>
                <w:sz w:val="24"/>
                <w:szCs w:val="24"/>
                <w:lang w:val="en-GB" w:eastAsia="en-GB" w:bidi="ar-SA"/>
              </w:rPr>
            </w:pPr>
          </w:p>
          <w:p w:rsidR="00AC63AC" w:rsidP="00B36985" w14:paraId="56259D68" w14:textId="7C148AC0">
            <w:pPr>
              <w:spacing w:after="0" w:line="240" w:lineRule="auto"/>
              <w:rPr>
                <w:rFonts w:eastAsia="Times New Roman" w:asciiTheme="minorHAnsi" w:hAnsiTheme="minorHAnsi" w:cstheme="minorHAnsi"/>
                <w:sz w:val="24"/>
                <w:szCs w:val="24"/>
                <w:lang w:val="en-GB" w:eastAsia="en-GB" w:bidi="ar-SA"/>
              </w:rPr>
            </w:pPr>
          </w:p>
          <w:p w:rsidR="00AC63AC" w:rsidP="00B36985" w14:paraId="3B1BDE23" w14:textId="3725BE41">
            <w:pPr>
              <w:spacing w:after="0" w:line="240" w:lineRule="auto"/>
              <w:rPr>
                <w:rFonts w:eastAsia="Times New Roman" w:asciiTheme="minorHAnsi" w:hAnsiTheme="minorHAnsi" w:cstheme="minorHAnsi"/>
                <w:sz w:val="24"/>
                <w:szCs w:val="24"/>
                <w:lang w:val="en-GB" w:eastAsia="en-GB" w:bidi="ar-SA"/>
              </w:rPr>
            </w:pPr>
          </w:p>
          <w:p w:rsidR="00AC63AC" w:rsidP="00B36985" w14:paraId="3E009FC7" w14:textId="38FE58CE">
            <w:pPr>
              <w:spacing w:after="0" w:line="240" w:lineRule="auto"/>
              <w:rPr>
                <w:rFonts w:eastAsia="Times New Roman" w:asciiTheme="minorHAnsi" w:hAnsiTheme="minorHAnsi" w:cstheme="minorHAnsi"/>
                <w:sz w:val="24"/>
                <w:szCs w:val="24"/>
                <w:lang w:val="en-GB" w:eastAsia="en-GB" w:bidi="ar-SA"/>
              </w:rPr>
            </w:pPr>
          </w:p>
          <w:p w:rsidR="00AC63AC" w:rsidRPr="00D06910" w:rsidP="00B36985" w14:paraId="10A1A391" w14:textId="77777777">
            <w:pPr>
              <w:spacing w:after="0" w:line="240" w:lineRule="auto"/>
              <w:rPr>
                <w:rFonts w:eastAsia="Times New Roman" w:asciiTheme="minorHAnsi" w:hAnsiTheme="minorHAnsi" w:cstheme="minorHAnsi"/>
                <w:sz w:val="24"/>
                <w:szCs w:val="24"/>
                <w:lang w:val="en-GB" w:eastAsia="en-GB" w:bidi="ar-SA"/>
              </w:rPr>
            </w:pPr>
          </w:p>
          <w:p w:rsidR="005B2C85" w:rsidRPr="00D06910" w:rsidP="00B36985" w14:paraId="1AC5CDBE" w14:textId="50525678">
            <w:pPr>
              <w:spacing w:after="0" w:line="240" w:lineRule="auto"/>
              <w:rPr>
                <w:rFonts w:eastAsia="Times New Roman" w:asciiTheme="minorHAnsi" w:hAnsiTheme="minorHAnsi" w:cstheme="minorHAnsi"/>
                <w:sz w:val="24"/>
                <w:szCs w:val="24"/>
                <w:lang w:val="en-GB" w:eastAsia="en-GB" w:bidi="ar-SA"/>
              </w:rPr>
            </w:pPr>
          </w:p>
          <w:p w:rsidR="00B36985" w:rsidRPr="00D06910" w:rsidP="00B36985" w14:paraId="342D4C27" w14:textId="365F4509">
            <w:pPr>
              <w:spacing w:after="0" w:line="240" w:lineRule="auto"/>
              <w:rPr>
                <w:rFonts w:eastAsia="Times New Roman" w:asciiTheme="minorHAnsi" w:hAnsiTheme="minorHAnsi" w:cstheme="minorHAnsi"/>
                <w:sz w:val="24"/>
                <w:szCs w:val="24"/>
                <w:lang w:val="en-GB" w:eastAsia="en-GB" w:bidi="ar-SA"/>
              </w:rPr>
            </w:pPr>
          </w:p>
        </w:tc>
      </w:tr>
      <w:tr w14:paraId="4942BA8E" w14:textId="77777777" w:rsidTr="309C7FAF">
        <w:tblPrEx>
          <w:tblW w:w="10275" w:type="dxa"/>
          <w:tblInd w:w="-572" w:type="dxa"/>
          <w:tblCellMar>
            <w:top w:w="0" w:type="dxa"/>
            <w:left w:w="108" w:type="dxa"/>
            <w:bottom w:w="0" w:type="dxa"/>
            <w:right w:w="108" w:type="dxa"/>
          </w:tblCellMar>
          <w:tblLook w:val="04A0"/>
        </w:tblPrEx>
        <w:trPr>
          <w:trHeight w:val="296"/>
        </w:trPr>
        <w:tc>
          <w:tcPr>
            <w:tcW w:w="1020" w:type="dxa"/>
          </w:tcPr>
          <w:p w:rsidR="00B36985" w:rsidRPr="00D06910" w:rsidP="00B36985" w14:paraId="6F3E51AE"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259 </w:t>
            </w:r>
          </w:p>
        </w:tc>
        <w:tc>
          <w:tcPr>
            <w:tcW w:w="7856" w:type="dxa"/>
          </w:tcPr>
          <w:p w:rsidR="00F62072" w:rsidRPr="00D06910" w:rsidP="00582B40" w14:paraId="3C790C5C" w14:textId="343E7333">
            <w:pPr>
              <w:pStyle w:val="ListParagraph"/>
              <w:numPr>
                <w:ilvl w:val="0"/>
                <w:numId w:val="1"/>
              </w:numPr>
              <w:bidi w:val="0"/>
              <w:spacing w:after="0" w:line="240" w:lineRule="auto"/>
              <w:ind w:left="720" w:hanging="720"/>
              <w:contextualSpacing/>
              <w:rPr>
                <w:rFonts w:ascii="Calibri" w:eastAsia="Times New Roman" w:hAnsi="Calibri" w:cs="Calibri"/>
                <w:b/>
                <w:bCs/>
                <w:color w:val="000000"/>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CYNLLUN HYBIAU CYDLYNU ARLOESI RHANBARTHOL 22/23 </w:t>
            </w:r>
          </w:p>
          <w:p w:rsidR="309C7FAF" w:rsidRPr="00D06910" w:rsidP="309C7FAF" w14:paraId="56082F07" w14:textId="69D616E4">
            <w:pPr>
              <w:spacing w:after="0" w:line="240" w:lineRule="auto"/>
              <w:rPr>
                <w:rFonts w:ascii="Calibri" w:eastAsia="Times New Roman" w:hAnsi="Calibri" w:cs="Calibri"/>
                <w:b/>
                <w:bCs/>
                <w:color w:val="000000" w:themeColor="text1"/>
                <w:sz w:val="24"/>
                <w:szCs w:val="24"/>
                <w:lang w:val="en-GB" w:eastAsia="en-GB" w:bidi="ar-SA"/>
              </w:rPr>
            </w:pPr>
          </w:p>
          <w:p w:rsidR="00C03E1C" w:rsidRPr="00F62072" w:rsidP="309C7FAF" w14:paraId="3572E399" w14:textId="7F24111C">
            <w:pPr>
              <w:bidi w:val="0"/>
              <w:spacing w:after="0" w:line="240" w:lineRule="auto"/>
              <w:rPr>
                <w:rFonts w:ascii="Calibri" w:eastAsia="Times New Roman" w:hAnsi="Calibri" w:cs="Calibri"/>
                <w:b/>
                <w:bCs/>
                <w:color w:val="000000"/>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Trosolwg</w:t>
            </w:r>
          </w:p>
          <w:p w:rsidR="00166BA6" w:rsidRPr="00F62072" w:rsidP="309C7FAF" w14:paraId="4E84AB72" w14:textId="0491A369">
            <w:pPr>
              <w:bidi w:val="0"/>
              <w:spacing w:after="0" w:line="240" w:lineRule="auto"/>
              <w:rPr>
                <w:rFonts w:ascii="Calibri" w:eastAsia="Times New Roman" w:hAnsi="Calibri" w:cs="Calibri"/>
                <w:color w:val="000000"/>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Cyflwynodd Mark Briggs ei hun fel Cyfarwyddwr Cynorthwyol Arloesi ym Mwrdd Iechyd Prifysgol Caerdydd a'r Fro.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Cyflwynodd Mark yr eitem a'r cynllun cysylltiedig, a gylchredwyd yn flaenorol fel</w:t>
            </w:r>
            <w:r>
              <w:rPr>
                <w:rStyle w:val="DefaultParagraphFont"/>
                <w:rFonts w:ascii="Calibri" w:eastAsia="Calibri" w:hAnsi="Calibri" w:cs="Calibri"/>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Eitem 8.1</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gan esbonio bod y cynllun hwn wedi'i ddatblygu mewn partneriaeth â Llywodraeth Cymru.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166BA6" w:rsidRPr="00D06910" w:rsidP="309C7FAF" w14:paraId="10FDAA0E" w14:textId="1BD6CFEF">
            <w:pPr>
              <w:spacing w:after="0" w:line="240" w:lineRule="auto"/>
              <w:rPr>
                <w:rFonts w:ascii="Calibri" w:eastAsia="Times New Roman" w:hAnsi="Calibri" w:cs="Calibri"/>
                <w:color w:val="FF0000"/>
                <w:sz w:val="24"/>
                <w:szCs w:val="24"/>
                <w:lang w:val="en-GB" w:eastAsia="en-GB" w:bidi="ar-SA"/>
              </w:rPr>
            </w:pPr>
          </w:p>
          <w:p w:rsidR="000E4AC5" w:rsidRPr="00F62072" w:rsidP="309C7FAF" w14:paraId="439A076A" w14:textId="4898E6F7">
            <w:pPr>
              <w:bidi w:val="0"/>
              <w:spacing w:after="0" w:line="240" w:lineRule="auto"/>
              <w:rPr>
                <w:rFonts w:ascii="Calibri" w:eastAsia="Times New Roman" w:hAnsi="Calibri" w:cs="Calibri"/>
                <w:b/>
                <w:bCs/>
                <w:color w:val="000000"/>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Trafodaeth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166BA6" w:rsidRPr="00F62072" w:rsidP="00EB522E" w14:paraId="32BB73C4" w14:textId="0E53C742">
            <w:pPr>
              <w:pStyle w:val="ListParagraph"/>
              <w:numPr>
                <w:ilvl w:val="0"/>
                <w:numId w:val="18"/>
              </w:numPr>
              <w:bidi w:val="0"/>
              <w:spacing w:after="0" w:line="240" w:lineRule="auto"/>
              <w:ind w:left="720" w:hanging="360"/>
              <w:contextualSpacing/>
              <w:rPr>
                <w:rFonts w:ascii="Calibri" w:eastAsia="Times New Roman" w:hAnsi="Calibri" w:cs="Calibri"/>
                <w:color w:val="000000"/>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Croesawodd Abi Harris y gwaith a dywedodd y byddai'n ddefnyddiol gweld rhyw fath o dystiolaeth ddysgu y gallwn ei chymhwyso. </w:t>
            </w:r>
          </w:p>
          <w:p w:rsidR="00166BA6" w:rsidRPr="00D06910" w:rsidP="309C7FAF" w14:paraId="774AF2BF" w14:textId="77777777">
            <w:pPr>
              <w:spacing w:after="0" w:line="240" w:lineRule="auto"/>
              <w:rPr>
                <w:rFonts w:ascii="Calibri" w:eastAsia="Times New Roman" w:hAnsi="Calibri" w:cs="Calibri"/>
                <w:b/>
                <w:bCs/>
                <w:color w:val="000000"/>
                <w:sz w:val="24"/>
                <w:szCs w:val="24"/>
                <w:lang w:val="en-GB" w:eastAsia="en-GB" w:bidi="ar-SA"/>
              </w:rPr>
            </w:pPr>
          </w:p>
          <w:p w:rsidR="005B2C85" w:rsidRPr="00F62072" w:rsidP="309C7FAF" w14:paraId="4D95DD6C" w14:textId="2111F2B6">
            <w:pPr>
              <w:pStyle w:val="ui-chatitem"/>
              <w:bidi w:val="0"/>
              <w:spacing w:before="0" w:beforeAutospacing="0" w:after="0" w:afterAutospacing="0" w:line="240" w:lineRule="auto"/>
              <w:rPr>
                <w:rFonts w:eastAsia="Times New Roman" w:asciiTheme="minorHAnsi" w:hAnsiTheme="minorHAnsi" w:cstheme="minorBidi"/>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Penderfyniad</w:t>
            </w:r>
          </w:p>
          <w:p w:rsidR="005B2C85" w:rsidRPr="00D06910" w:rsidP="309C7FAF" w14:paraId="6E83CF80" w14:textId="2EF5426C">
            <w:pPr>
              <w:pStyle w:val="RPB"/>
              <w:numPr>
                <w:ilvl w:val="0"/>
                <w:numId w:val="2"/>
              </w:numPr>
              <w:bidi w:val="0"/>
              <w:spacing w:after="0" w:line="240" w:lineRule="auto"/>
              <w:ind w:left="720" w:hanging="360"/>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 blaenoriaethau a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CHYMERADWYODD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dull gweithredu a argymhellwyd.</w:t>
            </w:r>
          </w:p>
          <w:p w:rsidR="000E4AC5" w:rsidP="309C7FAF" w14:paraId="27EC67FE" w14:textId="77777777">
            <w:pPr>
              <w:pStyle w:val="RPB"/>
              <w:spacing w:after="0" w:line="240" w:lineRule="auto"/>
              <w:rPr>
                <w:rFonts w:eastAsia="Times New Roman" w:asciiTheme="minorHAnsi" w:hAnsiTheme="minorHAnsi" w:cstheme="minorBidi"/>
                <w:sz w:val="24"/>
                <w:szCs w:val="24"/>
                <w:lang w:val="en-GB" w:eastAsia="en-GB" w:bidi="ar-SA"/>
              </w:rPr>
            </w:pPr>
          </w:p>
          <w:p w:rsidR="00582B40" w:rsidP="309C7FAF" w14:paraId="40176335" w14:textId="77777777">
            <w:pPr>
              <w:pStyle w:val="RPB"/>
              <w:spacing w:after="0" w:line="240" w:lineRule="auto"/>
              <w:rPr>
                <w:rFonts w:eastAsia="Times New Roman" w:asciiTheme="minorHAnsi" w:hAnsiTheme="minorHAnsi" w:cstheme="minorBidi"/>
                <w:sz w:val="24"/>
                <w:szCs w:val="24"/>
                <w:lang w:val="en-GB" w:eastAsia="en-GB" w:bidi="ar-SA"/>
              </w:rPr>
            </w:pPr>
          </w:p>
          <w:p w:rsidR="00582B40" w:rsidP="309C7FAF" w14:paraId="7856E55E" w14:textId="77777777">
            <w:pPr>
              <w:pStyle w:val="RPB"/>
              <w:spacing w:after="0" w:line="240" w:lineRule="auto"/>
              <w:rPr>
                <w:rFonts w:eastAsia="Times New Roman" w:asciiTheme="minorHAnsi" w:hAnsiTheme="minorHAnsi" w:cstheme="minorBidi"/>
                <w:sz w:val="24"/>
                <w:szCs w:val="24"/>
                <w:lang w:val="en-GB" w:eastAsia="en-GB" w:bidi="ar-SA"/>
              </w:rPr>
            </w:pPr>
          </w:p>
          <w:p w:rsidR="00582B40" w:rsidP="309C7FAF" w14:paraId="73F0E283" w14:textId="77777777">
            <w:pPr>
              <w:pStyle w:val="RPB"/>
              <w:spacing w:after="0" w:line="240" w:lineRule="auto"/>
              <w:rPr>
                <w:rFonts w:eastAsia="Times New Roman" w:asciiTheme="minorHAnsi" w:hAnsiTheme="minorHAnsi" w:cstheme="minorBidi"/>
                <w:sz w:val="24"/>
                <w:szCs w:val="24"/>
                <w:lang w:val="en-GB" w:eastAsia="en-GB" w:bidi="ar-SA"/>
              </w:rPr>
            </w:pPr>
          </w:p>
          <w:p w:rsidR="00582B40" w:rsidP="309C7FAF" w14:paraId="477A7403" w14:textId="77777777">
            <w:pPr>
              <w:pStyle w:val="RPB"/>
              <w:spacing w:after="0" w:line="240" w:lineRule="auto"/>
              <w:rPr>
                <w:rFonts w:eastAsia="Times New Roman" w:asciiTheme="minorHAnsi" w:hAnsiTheme="minorHAnsi" w:cstheme="minorBidi"/>
                <w:sz w:val="24"/>
                <w:szCs w:val="24"/>
                <w:lang w:val="en-GB" w:eastAsia="en-GB" w:bidi="ar-SA"/>
              </w:rPr>
            </w:pPr>
          </w:p>
          <w:p w:rsidR="00582B40" w:rsidP="309C7FAF" w14:paraId="7BC2A45F" w14:textId="77777777">
            <w:pPr>
              <w:pStyle w:val="RPB"/>
              <w:spacing w:after="0" w:line="240" w:lineRule="auto"/>
              <w:rPr>
                <w:rFonts w:eastAsia="Times New Roman" w:asciiTheme="minorHAnsi" w:hAnsiTheme="minorHAnsi" w:cstheme="minorBidi"/>
                <w:sz w:val="24"/>
                <w:szCs w:val="24"/>
                <w:lang w:val="en-GB" w:eastAsia="en-GB" w:bidi="ar-SA"/>
              </w:rPr>
            </w:pPr>
          </w:p>
          <w:p w:rsidR="00582B40" w:rsidP="309C7FAF" w14:paraId="373B2C7E" w14:textId="77777777">
            <w:pPr>
              <w:pStyle w:val="RPB"/>
              <w:spacing w:after="0" w:line="240" w:lineRule="auto"/>
              <w:rPr>
                <w:rFonts w:eastAsia="Times New Roman" w:asciiTheme="minorHAnsi" w:hAnsiTheme="minorHAnsi" w:cstheme="minorBidi"/>
                <w:sz w:val="24"/>
                <w:szCs w:val="24"/>
                <w:lang w:val="en-GB" w:eastAsia="en-GB" w:bidi="ar-SA"/>
              </w:rPr>
            </w:pPr>
          </w:p>
          <w:p w:rsidR="00582B40" w:rsidRPr="00D06910" w:rsidP="309C7FAF" w14:paraId="2191599E" w14:textId="7528BF2E">
            <w:pPr>
              <w:pStyle w:val="RPB"/>
              <w:spacing w:after="0" w:line="240" w:lineRule="auto"/>
              <w:rPr>
                <w:rFonts w:eastAsia="Times New Roman" w:asciiTheme="minorHAnsi" w:hAnsiTheme="minorHAnsi" w:cstheme="minorBidi"/>
                <w:sz w:val="24"/>
                <w:szCs w:val="24"/>
                <w:lang w:val="en-GB" w:eastAsia="en-GB" w:bidi="ar-SA"/>
              </w:rPr>
            </w:pPr>
          </w:p>
        </w:tc>
        <w:tc>
          <w:tcPr>
            <w:tcW w:w="1399" w:type="dxa"/>
          </w:tcPr>
          <w:p w:rsidR="002E1314" w:rsidRPr="00D06910" w:rsidP="00B36985" w14:paraId="7673E5AE"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5AB7C0C5"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55B33694"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4455F193"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1C2776EB"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15342E60"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5EB89DE8"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7D62D461"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078B034E"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492506DD"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31CD0C16"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7FD8715F"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6BDFDFC2"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41F9AE5E"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00F03A6D"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6930E822"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20E36DAB" w14:textId="77777777">
            <w:pPr>
              <w:spacing w:after="0" w:line="240" w:lineRule="auto"/>
              <w:rPr>
                <w:rFonts w:eastAsia="Times New Roman" w:asciiTheme="minorHAnsi" w:hAnsiTheme="minorHAnsi" w:cstheme="minorHAnsi"/>
                <w:sz w:val="24"/>
                <w:szCs w:val="24"/>
                <w:lang w:val="en-GB" w:eastAsia="en-GB" w:bidi="ar-SA"/>
              </w:rPr>
            </w:pPr>
          </w:p>
          <w:p w:rsidR="002E1314" w:rsidRPr="00D06910" w:rsidP="00B36985" w14:paraId="3DCEEDC2" w14:textId="0C2ADC1D">
            <w:pPr>
              <w:spacing w:after="0" w:line="240" w:lineRule="auto"/>
              <w:rPr>
                <w:rFonts w:eastAsia="Times New Roman" w:asciiTheme="minorHAnsi" w:hAnsiTheme="minorHAnsi" w:cstheme="minorHAnsi"/>
                <w:sz w:val="24"/>
                <w:szCs w:val="24"/>
                <w:lang w:val="en-GB" w:eastAsia="en-GB" w:bidi="ar-SA"/>
              </w:rPr>
            </w:pPr>
          </w:p>
        </w:tc>
      </w:tr>
      <w:tr w14:paraId="4FD8C6CA" w14:textId="77777777" w:rsidTr="309C7FAF">
        <w:tblPrEx>
          <w:tblW w:w="10275" w:type="dxa"/>
          <w:tblInd w:w="-572" w:type="dxa"/>
          <w:tblCellMar>
            <w:top w:w="0" w:type="dxa"/>
            <w:left w:w="108" w:type="dxa"/>
            <w:bottom w:w="0" w:type="dxa"/>
            <w:right w:w="108" w:type="dxa"/>
          </w:tblCellMar>
          <w:tblLook w:val="04A0"/>
        </w:tblPrEx>
        <w:tc>
          <w:tcPr>
            <w:tcW w:w="1020" w:type="dxa"/>
          </w:tcPr>
          <w:p w:rsidR="00D020A7" w:rsidRPr="00D06910" w:rsidP="00B36985" w14:paraId="00904971"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260 </w:t>
            </w:r>
          </w:p>
        </w:tc>
        <w:tc>
          <w:tcPr>
            <w:tcW w:w="7856" w:type="dxa"/>
          </w:tcPr>
          <w:p w:rsidR="00D020A7" w:rsidRPr="00D06910" w:rsidP="309C7FAF" w14:paraId="5DD0E11F" w14:textId="51E0DCA5">
            <w:pPr>
              <w:bidi w:val="0"/>
              <w:spacing w:after="0" w:line="240" w:lineRule="auto"/>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8.</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PARTNERIAETH DECHRAU’N DDA</w:t>
            </w:r>
          </w:p>
          <w:p w:rsidR="00D020A7" w:rsidRPr="005A0C8F" w:rsidP="309C7FAF" w14:paraId="70CC2D66" w14:textId="7A121F0B">
            <w:pPr>
              <w:bidi w:val="0"/>
              <w:spacing w:after="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Negeseuon allweddol a chofnodion</w:t>
            </w:r>
          </w:p>
          <w:p w:rsidR="309C7FAF" w:rsidRPr="00D06910" w:rsidP="309C7FAF" w14:paraId="2F410A6E" w14:textId="096F94D9">
            <w:pPr>
              <w:spacing w:after="0" w:line="240" w:lineRule="auto"/>
              <w:rPr>
                <w:rFonts w:eastAsia="Times New Roman" w:asciiTheme="minorHAnsi" w:hAnsiTheme="minorHAnsi" w:cstheme="minorBidi"/>
                <w:b/>
                <w:bCs/>
                <w:sz w:val="24"/>
                <w:szCs w:val="24"/>
                <w:lang w:val="en-GB" w:eastAsia="en-GB" w:bidi="ar-SA"/>
              </w:rPr>
            </w:pPr>
          </w:p>
          <w:p w:rsidR="002B3349" w:rsidRPr="005A0C8F" w:rsidP="00EB522E" w14:paraId="3955E093" w14:textId="3DD9E975">
            <w:pPr>
              <w:pStyle w:val="ListParagraph"/>
              <w:numPr>
                <w:ilvl w:val="0"/>
                <w:numId w:val="18"/>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Cyflwynodd Charles Janczewski yr eitem, a gylchredwyd yn flaenorol fel </w:t>
            </w:r>
            <w:r>
              <w:rPr>
                <w:rStyle w:val="DefaultParagraphFont"/>
                <w:rFonts w:ascii="Calibri" w:eastAsia="Calibri" w:hAnsi="Calibri"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Eitem 8.1</w:t>
            </w:r>
            <w:r>
              <w:rPr>
                <w:rStyle w:val="DefaultParagraphFont"/>
                <w:rFonts w:ascii="Calibri" w:eastAsia="Calibri" w:hAnsi="Calibri" w:cs="Times New Roman"/>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gan esbonio eu bod wedi gorfod canslo eu cyfarfod ym mis Ebrill oherwydd ymddiheuriadau.</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2B3349" w:rsidRPr="005A0C8F" w:rsidP="00EB522E" w14:paraId="1026A3D4" w14:textId="248235DA">
            <w:pPr>
              <w:pStyle w:val="ListParagraph"/>
              <w:numPr>
                <w:ilvl w:val="0"/>
                <w:numId w:val="18"/>
              </w:numPr>
              <w:bidi w:val="0"/>
              <w:spacing w:after="0" w:line="240"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Dywedodd Sarah McGill ei bod yn teimlo y dylai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gwaith y prosiect Llety Diogel fod yng nghanol y sylw, gan ei fod yn dangos gwerth cael data go iawn ac achosion byw i ganolbwyntio arnynt.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Nododd y llwyddiannau y maent wedi'u cael fel tîm wrth symud achosion penodol ymlaen. </w:t>
            </w:r>
          </w:p>
          <w:p w:rsidR="002B3349" w:rsidRPr="00D06910" w:rsidP="309C7FAF" w14:paraId="12C42424" w14:textId="77777777">
            <w:pPr>
              <w:spacing w:after="0" w:line="240" w:lineRule="auto"/>
              <w:rPr>
                <w:rFonts w:eastAsia="Times New Roman" w:asciiTheme="minorHAnsi" w:hAnsiTheme="minorHAnsi" w:cstheme="minorBidi"/>
                <w:sz w:val="24"/>
                <w:szCs w:val="24"/>
                <w:lang w:val="en-GB" w:eastAsia="en-GB" w:bidi="ar-SA"/>
              </w:rPr>
            </w:pPr>
          </w:p>
          <w:p w:rsidR="00D020A7" w:rsidP="309C7FAF" w14:paraId="17463206" w14:textId="7AF9D064">
            <w:pPr>
              <w:bidi w:val="0"/>
              <w:spacing w:after="0" w:line="240" w:lineRule="auto"/>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Nododd Aelodau’r BPRh yr adroddiad.</w:t>
            </w:r>
          </w:p>
          <w:p w:rsidR="00582B40" w:rsidRPr="00D06910" w:rsidP="309C7FAF" w14:paraId="1A420FD0" w14:textId="2124AE7A">
            <w:pPr>
              <w:spacing w:after="0" w:line="240" w:lineRule="auto"/>
              <w:rPr>
                <w:rFonts w:eastAsia="Times New Roman" w:asciiTheme="minorHAnsi" w:hAnsiTheme="minorHAnsi" w:cstheme="minorBidi"/>
                <w:b/>
                <w:bCs/>
                <w:sz w:val="24"/>
                <w:szCs w:val="24"/>
                <w:lang w:val="en-GB" w:eastAsia="en-GB" w:bidi="ar-SA"/>
              </w:rPr>
            </w:pPr>
          </w:p>
        </w:tc>
        <w:tc>
          <w:tcPr>
            <w:tcW w:w="1399" w:type="dxa"/>
          </w:tcPr>
          <w:p w:rsidR="00D020A7" w:rsidRPr="00D06910" w:rsidP="00B36985" w14:paraId="2FF479D3" w14:textId="62369AC8">
            <w:pPr>
              <w:spacing w:after="0" w:line="240" w:lineRule="auto"/>
              <w:rPr>
                <w:rFonts w:eastAsia="Times New Roman" w:asciiTheme="minorHAnsi" w:hAnsiTheme="minorHAnsi" w:cstheme="minorHAnsi"/>
                <w:sz w:val="24"/>
                <w:szCs w:val="24"/>
                <w:lang w:val="en-GB" w:eastAsia="en-GB" w:bidi="ar-SA"/>
              </w:rPr>
            </w:pPr>
          </w:p>
        </w:tc>
      </w:tr>
      <w:tr w14:paraId="63F26B69" w14:textId="77777777" w:rsidTr="309C7FAF">
        <w:tblPrEx>
          <w:tblW w:w="10275" w:type="dxa"/>
          <w:tblInd w:w="-572" w:type="dxa"/>
          <w:tblCellMar>
            <w:top w:w="0" w:type="dxa"/>
            <w:left w:w="108" w:type="dxa"/>
            <w:bottom w:w="0" w:type="dxa"/>
            <w:right w:w="108" w:type="dxa"/>
          </w:tblCellMar>
          <w:tblLook w:val="04A0"/>
        </w:tblPrEx>
        <w:tc>
          <w:tcPr>
            <w:tcW w:w="1020" w:type="dxa"/>
          </w:tcPr>
          <w:p w:rsidR="00D020A7" w:rsidRPr="00D06910" w:rsidP="00B36985" w14:paraId="1E34955E"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261 </w:t>
            </w:r>
          </w:p>
        </w:tc>
        <w:tc>
          <w:tcPr>
            <w:tcW w:w="7856" w:type="dxa"/>
          </w:tcPr>
          <w:p w:rsidR="00D020A7" w:rsidRPr="00D06910" w:rsidP="309C7FAF" w14:paraId="42ECF86B" w14:textId="11ED0C8E">
            <w:pPr>
              <w:pStyle w:val="NormalWeb"/>
              <w:bidi w:val="0"/>
              <w:spacing w:before="0" w:beforeAutospacing="0" w:after="0" w:afterAutospacing="0" w:line="240" w:lineRule="auto"/>
              <w:rPr>
                <w:rFonts w:eastAsia="Times New Roman" w:asciiTheme="minorHAnsi" w:hAnsiTheme="minorHAnsi" w:cstheme="minorBidi"/>
                <w:b/>
                <w:bCs/>
                <w:sz w:val="24"/>
                <w:szCs w:val="24"/>
                <w:bdr w:val="none" w:sz="0" w:space="0" w:color="auto" w:frame="1"/>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9.</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PARTNERIAETH HENEIDDIO’N DDA</w:t>
            </w:r>
          </w:p>
          <w:p w:rsidR="00D020A7" w:rsidRPr="005A0C8F" w:rsidP="309C7FAF" w14:paraId="7B93B7AE" w14:textId="77777777">
            <w:pPr>
              <w:pStyle w:val="NormalWeb"/>
              <w:bidi w:val="0"/>
              <w:spacing w:before="0" w:beforeAutospacing="0" w:after="0" w:afterAutospacing="0" w:line="240" w:lineRule="auto"/>
              <w:rPr>
                <w:rFonts w:eastAsia="Times New Roman" w:asciiTheme="minorHAnsi" w:hAnsiTheme="minorHAnsi" w:cstheme="minorBidi"/>
                <w:b/>
                <w:bCs/>
                <w:sz w:val="24"/>
                <w:szCs w:val="24"/>
                <w:u w:val="single"/>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Negeseuon allweddol a chofnodion</w:t>
            </w:r>
          </w:p>
          <w:p w:rsidR="00D020A7" w:rsidRPr="00D06910" w:rsidP="309C7FAF" w14:paraId="1BD3A0A3" w14:textId="0A272A1E">
            <w:pPr>
              <w:pStyle w:val="NormalWeb"/>
              <w:spacing w:before="0" w:beforeAutospacing="0" w:after="0" w:afterAutospacing="0" w:line="240" w:lineRule="auto"/>
              <w:rPr>
                <w:rFonts w:eastAsia="Times New Roman" w:asciiTheme="minorHAnsi" w:hAnsiTheme="minorHAnsi" w:cstheme="minorBidi"/>
                <w:b/>
                <w:bCs/>
                <w:sz w:val="24"/>
                <w:szCs w:val="24"/>
                <w:lang w:val="en-GB" w:eastAsia="en-GB" w:bidi="ar-SA"/>
              </w:rPr>
            </w:pPr>
          </w:p>
          <w:p w:rsidR="309C7FAF" w:rsidRPr="005A0C8F" w:rsidP="00EB522E" w14:paraId="0FC04BB9" w14:textId="74F39DA8">
            <w:pPr>
              <w:pStyle w:val="NormalWeb"/>
              <w:numPr>
                <w:ilvl w:val="0"/>
                <w:numId w:val="19"/>
              </w:numPr>
              <w:bidi w:val="0"/>
              <w:spacing w:before="0" w:beforeAutospacing="0" w:after="0" w:afterAutospacing="0" w:line="240" w:lineRule="auto"/>
              <w:ind w:left="720" w:hanging="360"/>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O ran yr eitem a gylchredwyd yn flaenorol fel</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Eitem 9.1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mynegodd Abi Harris eu bod yn gwneud llawer mwy o gynnydd o amgylch y Rhaglen Dementia.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Dywedodd eu bod wedi bod yn ailffocysu hynny er mwyn sicrhau ei bod yn teimlo ei bod yn canolbwyntio’n fwy ar iechyd.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309C7FAF" w:rsidRPr="005A0C8F" w:rsidP="00EB522E" w14:paraId="76C3B184" w14:textId="56F3D559">
            <w:pPr>
              <w:pStyle w:val="NormalWeb"/>
              <w:numPr>
                <w:ilvl w:val="0"/>
                <w:numId w:val="19"/>
              </w:numPr>
              <w:bidi w:val="0"/>
              <w:spacing w:before="0" w:beforeAutospacing="0" w:after="0" w:afterAutospacing="0" w:line="240" w:lineRule="auto"/>
              <w:ind w:left="720" w:hanging="360"/>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Soniodd Abi am anawsterau cyfarfod â phobl mewn perthynas â'r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Rhaglen @Gartref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gan mai'r rhain yw'r un bobl sy'n rhan o ddarpariaeth weithredol o ddydd i ddydd.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309C7FAF" w:rsidRPr="005A0C8F" w:rsidP="00EB522E" w14:paraId="38F40FEA" w14:textId="7DAD2C39">
            <w:pPr>
              <w:pStyle w:val="NormalWeb"/>
              <w:numPr>
                <w:ilvl w:val="0"/>
                <w:numId w:val="19"/>
              </w:numPr>
              <w:bidi w:val="0"/>
              <w:spacing w:before="0" w:beforeAutospacing="0" w:after="0" w:afterAutospacing="0" w:line="240" w:lineRule="auto"/>
              <w:ind w:left="720" w:hanging="360"/>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Abi nad ydynt wedi cael yr holl wybodaeth angenrheidiol er mwyn arwain a chefnogi'r gwaith a'u galluogi i wybod beth sy'n gwneud gwahaniaeth go iawn, ond bod ganddynt raglen waith, felly mae bellach yn ymwneud â bwrw ymlaen a cheisio gwneud hynny yn y ffordd symlaf bosibl.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309C7FAF" w:rsidRPr="005A0C8F" w:rsidP="00EB522E" w14:paraId="1EF00D42" w14:textId="3F299DE1">
            <w:pPr>
              <w:pStyle w:val="ListParagraph"/>
              <w:numPr>
                <w:ilvl w:val="0"/>
                <w:numId w:val="19"/>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Dywedodd Cath Doman fod y tîm yn gwneud rhywfaint o waith cynllunio manwl ynghylch beth yn union y mae'r model ardaloedd lleol integredig yn ei olygu o ran y sbectrwm rhwng cydweithredu a chydweithio hyd at integreiddio.</w:t>
            </w:r>
          </w:p>
          <w:p w:rsidR="309C7FAF" w:rsidRPr="005A0C8F" w:rsidP="00EB522E" w14:paraId="790EB994" w14:textId="7AF0A9C0">
            <w:pPr>
              <w:pStyle w:val="ListParagraph"/>
              <w:numPr>
                <w:ilvl w:val="0"/>
                <w:numId w:val="19"/>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Teimlai'r Cynghorydd Gray ei bod yn werth myfyrio o ran y cynlluniau dementia, bod y Dirprwy Weinidog yn awyddus iawn i glywed pa ddatblygiadau sy'n digwydd ac ar yr un pryd yn chwilfrydig ynghylch y </w:t>
            </w:r>
            <w:r>
              <w:rPr>
                <w:rStyle w:val="DefaultParagraphFont"/>
                <w:rFonts w:ascii="Calibri" w:eastAsia="Calibri" w:hAnsi="Calibri" w:cs="Calibri"/>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Agenda NYTH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Teimlai ei bod yn awyddus ein bod yn glir gyda'r hyn rydym yn ei gyflawni a sut rydym yn symud ymlaen gyda'n cynlluniau Dementia a’n gwaith yn y maes hwnnw.</w:t>
            </w:r>
          </w:p>
          <w:p w:rsidR="309C7FAF" w:rsidRPr="00D06910" w:rsidP="309C7FAF" w14:paraId="77A69E7B" w14:textId="48A9BE47">
            <w:pPr>
              <w:pStyle w:val="NormalWeb"/>
              <w:spacing w:before="0" w:beforeAutospacing="0" w:after="0" w:afterAutospacing="0" w:line="240" w:lineRule="auto"/>
              <w:rPr>
                <w:rFonts w:ascii="Calibri" w:eastAsia="Calibri" w:hAnsi="Calibri" w:cs="Calibri"/>
                <w:sz w:val="24"/>
                <w:szCs w:val="24"/>
                <w:lang w:val="en-GB" w:eastAsia="en-GB" w:bidi="ar-SA"/>
              </w:rPr>
            </w:pPr>
          </w:p>
          <w:p w:rsidR="00582B40" w:rsidP="00582B40" w14:paraId="5F3F3DE8" w14:textId="77777777">
            <w:pPr>
              <w:bidi w:val="0"/>
              <w:spacing w:after="0" w:line="240" w:lineRule="auto"/>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Nododd Aelodau’r BPRh yr adroddiad.</w:t>
            </w:r>
          </w:p>
          <w:p w:rsidR="00D020A7" w:rsidP="309C7FAF" w14:paraId="57799953" w14:textId="77777777">
            <w:pPr>
              <w:spacing w:after="0" w:line="240" w:lineRule="auto"/>
              <w:rPr>
                <w:rFonts w:eastAsia="Times New Roman" w:asciiTheme="minorHAnsi" w:hAnsiTheme="minorHAnsi" w:cstheme="minorBidi"/>
                <w:b/>
                <w:bCs/>
                <w:sz w:val="24"/>
                <w:szCs w:val="24"/>
                <w:lang w:val="en-GB" w:eastAsia="en-GB" w:bidi="ar-SA"/>
              </w:rPr>
            </w:pPr>
          </w:p>
          <w:p w:rsidR="00582B40" w:rsidRPr="00D06910" w:rsidP="309C7FAF" w14:paraId="6F855C35" w14:textId="3A9A9602">
            <w:pPr>
              <w:spacing w:after="0" w:line="240" w:lineRule="auto"/>
              <w:rPr>
                <w:rFonts w:eastAsia="Times New Roman" w:asciiTheme="minorHAnsi" w:hAnsiTheme="minorHAnsi" w:cstheme="minorBidi"/>
                <w:b/>
                <w:bCs/>
                <w:sz w:val="24"/>
                <w:szCs w:val="24"/>
                <w:lang w:val="en-GB" w:eastAsia="en-GB" w:bidi="ar-SA"/>
              </w:rPr>
            </w:pPr>
          </w:p>
        </w:tc>
        <w:tc>
          <w:tcPr>
            <w:tcW w:w="1399" w:type="dxa"/>
          </w:tcPr>
          <w:p w:rsidR="00D020A7" w:rsidRPr="00D06910" w:rsidP="00D020A7" w14:paraId="1370CD01" w14:textId="77777777">
            <w:pPr>
              <w:pStyle w:val="NormalWeb"/>
              <w:bidi w:val="0"/>
              <w:spacing w:before="0" w:beforeAutospacing="0" w:after="0" w:afterAutospacing="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Y Cynghorydd Susan Elsmore/</w:t>
            </w:r>
          </w:p>
          <w:p w:rsidR="00D020A7" w:rsidRPr="00D06910" w:rsidP="00D020A7" w14:paraId="53D4A228"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Abi Harris</w:t>
            </w:r>
          </w:p>
        </w:tc>
      </w:tr>
      <w:tr w14:paraId="56825D07" w14:textId="77777777" w:rsidTr="309C7FAF">
        <w:tblPrEx>
          <w:tblW w:w="10275" w:type="dxa"/>
          <w:tblInd w:w="-572" w:type="dxa"/>
          <w:tblCellMar>
            <w:top w:w="0" w:type="dxa"/>
            <w:left w:w="108" w:type="dxa"/>
            <w:bottom w:w="0" w:type="dxa"/>
            <w:right w:w="108" w:type="dxa"/>
          </w:tblCellMar>
          <w:tblLook w:val="04A0"/>
        </w:tblPrEx>
        <w:tc>
          <w:tcPr>
            <w:tcW w:w="1020" w:type="dxa"/>
          </w:tcPr>
          <w:p w:rsidR="00D020A7" w:rsidRPr="00D06910" w:rsidP="00B36985" w14:paraId="2ECBAF40"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262 </w:t>
            </w:r>
          </w:p>
        </w:tc>
        <w:tc>
          <w:tcPr>
            <w:tcW w:w="7856" w:type="dxa"/>
          </w:tcPr>
          <w:p w:rsidR="00D020A7" w:rsidRPr="00D06910" w:rsidP="309C7FAF" w14:paraId="0262DDA9" w14:textId="7857307B">
            <w:pPr>
              <w:bidi w:val="0"/>
              <w:spacing w:after="0" w:line="240" w:lineRule="auto"/>
              <w:rPr>
                <w:rFonts w:ascii="Calibri" w:eastAsia="Times New Roman" w:hAnsi="Calibri" w:cs="Calibri"/>
                <w:b/>
                <w:bCs/>
                <w:color w:val="000000"/>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10.</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CYNLLUN AC AMSERLEN YR ADRODDIAD BLYNYDDOL</w:t>
            </w:r>
          </w:p>
          <w:p w:rsidR="00D020A7" w:rsidRPr="005A0C8F" w:rsidP="00EB522E" w14:paraId="5ABF93C4" w14:textId="5BBD012B">
            <w:pPr>
              <w:pStyle w:val="ListParagraph"/>
              <w:numPr>
                <w:ilvl w:val="0"/>
                <w:numId w:val="20"/>
              </w:numPr>
              <w:bidi w:val="0"/>
              <w:spacing w:after="0" w:line="240" w:lineRule="auto"/>
              <w:ind w:left="720" w:hanging="360"/>
              <w:contextualSpacing/>
              <w:rPr>
                <w:rFonts w:ascii="Calibri" w:eastAsia="Times New Roman" w:hAnsi="Calibri" w:cs="Calibri"/>
                <w:color w:val="000000"/>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Gwnaeth Meredith Gardiner y BPRh yn ymwybodol o Gynllun ac Amserlen yr Adroddiad Blynyddol.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Gan gydnabod bod yn rhaid cyflwyno cynllun yr Adroddiad Blynyddol erbyn diwedd mis Mehefin ac nad oes gan y BPRh gyfarfod arall cyn yr amser hwnnw, gofynnodd felly i'r SLG ei ystyried cyn i’r BPRh ei gadarnhau ym mis Gorffennaf.</w:t>
            </w:r>
          </w:p>
          <w:p w:rsidR="309C7FAF" w:rsidRPr="00D06910" w:rsidP="309C7FAF" w14:paraId="2E5D3051" w14:textId="4CF0CF5A">
            <w:pPr>
              <w:spacing w:after="0" w:line="240" w:lineRule="auto"/>
              <w:rPr>
                <w:rFonts w:ascii="Calibri" w:eastAsia="Times New Roman" w:hAnsi="Calibri" w:cs="Calibri"/>
                <w:color w:val="000000" w:themeColor="text1"/>
                <w:sz w:val="24"/>
                <w:szCs w:val="24"/>
                <w:lang w:val="en-GB" w:eastAsia="en-GB" w:bidi="ar-SA"/>
              </w:rPr>
            </w:pPr>
          </w:p>
          <w:p w:rsidR="309C7FAF" w:rsidRPr="005A0C8F" w:rsidP="00EB522E" w14:paraId="0F3A77AC" w14:textId="3DF95004">
            <w:pPr>
              <w:pStyle w:val="ListParagraph"/>
              <w:numPr>
                <w:ilvl w:val="0"/>
                <w:numId w:val="20"/>
              </w:numPr>
              <w:bidi w:val="0"/>
              <w:spacing w:after="0" w:line="257" w:lineRule="auto"/>
              <w:ind w:left="720" w:hanging="360"/>
              <w:contextualSpacing/>
              <w:rPr>
                <w:rFonts w:ascii="Calibri" w:eastAsia="Calibri" w:hAnsi="Calibri" w:cs="Calibr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Hefyd gofynnodd Meredith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am sylwadau o bob rhan o aelodaeth y BPRh erbyn 6 Mai ar gyflawniadau allweddol, heriau, pa mor dda ydych chi'n teimlo bod lleisiau dinasyddion, gofalwyr a'r trydydd sector yn cael eu cynrychioli, ac unrhyw syniadau allweddol ar gyfer gwella ymgysylltiad â'r grwpiau hyn y gellid eu cynnwys yn yr adroddiad blynyddol.</w:t>
            </w:r>
          </w:p>
          <w:p w:rsidR="309C7FAF" w:rsidP="309C7FAF" w14:paraId="3948419F" w14:textId="7CE2A370">
            <w:pPr>
              <w:spacing w:after="0" w:line="240" w:lineRule="auto"/>
              <w:rPr>
                <w:rFonts w:ascii="Calibri" w:eastAsia="Times New Roman" w:hAnsi="Calibri" w:cs="Calibri"/>
                <w:color w:val="000000" w:themeColor="text1"/>
                <w:sz w:val="24"/>
                <w:szCs w:val="24"/>
                <w:lang w:val="en-GB" w:eastAsia="en-GB" w:bidi="ar-SA"/>
              </w:rPr>
            </w:pPr>
          </w:p>
          <w:p w:rsidR="00582B40" w:rsidRPr="00582B40" w:rsidP="309C7FAF" w14:paraId="1DA4F135" w14:textId="6F323940">
            <w:pPr>
              <w:bidi w:val="0"/>
              <w:spacing w:after="0" w:line="240" w:lineRule="auto"/>
              <w:rPr>
                <w:rFonts w:ascii="Calibri" w:eastAsia="Times New Roman" w:hAnsi="Calibri" w:cs="Calibri"/>
                <w:b/>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Cam Gweithredu: </w:t>
            </w:r>
          </w:p>
          <w:p w:rsidR="00582B40" w:rsidP="00582B40" w14:paraId="74CB4FD2" w14:textId="03994FBE">
            <w:pPr>
              <w:pStyle w:val="ListParagraph"/>
              <w:numPr>
                <w:ilvl w:val="0"/>
                <w:numId w:val="23"/>
              </w:numPr>
              <w:bidi w:val="0"/>
              <w:spacing w:after="0" w:line="240" w:lineRule="auto"/>
              <w:ind w:left="72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Anfon sylwadau ymlaen i'w cynnwys yn yr Adroddiad Blynyddol erbyn 6 Mai 2022.</w:t>
            </w:r>
          </w:p>
          <w:p w:rsidR="00582B40" w:rsidRPr="00582B40" w:rsidP="00582B40" w14:paraId="2B94CF8B" w14:textId="4A543BD9">
            <w:pPr>
              <w:pStyle w:val="ListParagraph"/>
              <w:numPr>
                <w:ilvl w:val="0"/>
                <w:numId w:val="23"/>
              </w:numPr>
              <w:bidi w:val="0"/>
              <w:spacing w:after="0" w:line="240" w:lineRule="auto"/>
              <w:ind w:left="720" w:hanging="360"/>
              <w:contextualSpacing/>
              <w:rPr>
                <w:rFonts w:ascii="Calibri" w:eastAsia="Times New Roman" w:hAnsi="Calibri" w:cs="Calibri"/>
                <w:color w:val="000000" w:themeColor="text1"/>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SLG i gymeradwyo'r Adroddiad Blynyddol ar gyfer cyflwyno tra'n disgwyl cadarnhad gan y BPRh ym mis Gorffennaf 2022.</w:t>
            </w:r>
          </w:p>
          <w:p w:rsidR="00D020A7" w:rsidP="309C7FAF" w14:paraId="14EABC18" w14:textId="77777777">
            <w:pPr>
              <w:spacing w:after="0" w:line="240" w:lineRule="auto"/>
              <w:rPr>
                <w:rFonts w:ascii="Calibri" w:eastAsia="Times New Roman" w:hAnsi="Calibri" w:cs="Calibri"/>
                <w:color w:val="FF0000"/>
                <w:sz w:val="24"/>
                <w:szCs w:val="24"/>
                <w:lang w:val="en-GB" w:eastAsia="en-GB" w:bidi="ar-SA"/>
              </w:rPr>
            </w:pPr>
          </w:p>
          <w:p w:rsidR="00582B40" w:rsidRPr="00D06910" w:rsidP="309C7FAF" w14:paraId="3952A34C" w14:textId="52C2C41F">
            <w:pPr>
              <w:spacing w:after="0" w:line="240" w:lineRule="auto"/>
              <w:rPr>
                <w:rFonts w:eastAsia="Times New Roman" w:asciiTheme="minorHAnsi" w:hAnsiTheme="minorHAnsi" w:cstheme="minorBidi"/>
                <w:b/>
                <w:bCs/>
                <w:sz w:val="24"/>
                <w:szCs w:val="24"/>
                <w:lang w:val="en-GB" w:eastAsia="en-GB" w:bidi="ar-SA"/>
              </w:rPr>
            </w:pPr>
          </w:p>
        </w:tc>
        <w:tc>
          <w:tcPr>
            <w:tcW w:w="1399" w:type="dxa"/>
          </w:tcPr>
          <w:p w:rsidR="00D020A7" w:rsidRPr="00D06910" w:rsidP="00D020A7" w14:paraId="6DC40AB0" w14:textId="77777777">
            <w:pPr>
              <w:pStyle w:val="NormalWeb"/>
              <w:bidi w:val="0"/>
              <w:spacing w:before="0" w:beforeAutospacing="0" w:after="0" w:afterAutospacing="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Meredith Gardiner / Catherine Hughes</w:t>
            </w:r>
          </w:p>
          <w:p w:rsidR="00D020A7" w:rsidRPr="00D06910" w:rsidP="00B36985" w14:paraId="71DCB018" w14:textId="77777777">
            <w:pPr>
              <w:spacing w:after="0" w:line="240" w:lineRule="auto"/>
              <w:rPr>
                <w:rFonts w:eastAsia="Times New Roman" w:asciiTheme="minorHAnsi" w:hAnsiTheme="minorHAnsi" w:cstheme="minorHAnsi"/>
                <w:sz w:val="24"/>
                <w:szCs w:val="24"/>
                <w:lang w:val="en-GB" w:eastAsia="en-GB" w:bidi="ar-SA"/>
              </w:rPr>
            </w:pPr>
          </w:p>
        </w:tc>
      </w:tr>
      <w:tr w14:paraId="57B82283" w14:textId="77777777" w:rsidTr="309C7FAF">
        <w:tblPrEx>
          <w:tblW w:w="10275" w:type="dxa"/>
          <w:tblInd w:w="-572" w:type="dxa"/>
          <w:tblCellMar>
            <w:top w:w="0" w:type="dxa"/>
            <w:left w:w="108" w:type="dxa"/>
            <w:bottom w:w="0" w:type="dxa"/>
            <w:right w:w="108" w:type="dxa"/>
          </w:tblCellMar>
          <w:tblLook w:val="04A0"/>
        </w:tblPrEx>
        <w:tc>
          <w:tcPr>
            <w:tcW w:w="1020" w:type="dxa"/>
          </w:tcPr>
          <w:p w:rsidR="00D020A7" w:rsidRPr="00D06910" w:rsidP="00B36985" w14:paraId="094661BD"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263 </w:t>
            </w:r>
          </w:p>
        </w:tc>
        <w:tc>
          <w:tcPr>
            <w:tcW w:w="7856" w:type="dxa"/>
          </w:tcPr>
          <w:p w:rsidR="00D020A7" w:rsidRPr="00D06910" w:rsidP="309C7FAF" w14:paraId="3C315682" w14:textId="674C18BC">
            <w:pPr>
              <w:bidi w:val="0"/>
              <w:spacing w:after="0" w:line="240" w:lineRule="auto"/>
              <w:rPr>
                <w:rFonts w:ascii="Calibri" w:eastAsia="Times New Roman" w:hAnsi="Calibri" w:cs="Calibri"/>
                <w:b/>
                <w:bCs/>
                <w:color w:val="000000"/>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11.</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DATGANIADAU AC ALLDRO ARIANNOL CH4 21/22</w:t>
            </w:r>
          </w:p>
          <w:p w:rsidR="00D020A7" w:rsidRPr="00D06910" w:rsidP="309C7FAF" w14:paraId="1ADAEC2B" w14:textId="42342C41">
            <w:pPr>
              <w:bidi w:val="0"/>
              <w:spacing w:after="0" w:line="240" w:lineRule="auto"/>
              <w:rPr>
                <w:rFonts w:ascii="Calibri" w:eastAsia="Times New Roman" w:hAnsi="Calibri" w:cs="Calibri"/>
                <w:b/>
                <w:bCs/>
                <w:color w:val="000000"/>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GWERTHUSIAD TRAWSNEWID CAERDYDD A'R FRO GAN RSM</w:t>
            </w:r>
          </w:p>
          <w:p w:rsidR="00D020A7" w:rsidP="3C915777" w14:paraId="2EB56756" w14:textId="0BEB2F58">
            <w:pPr>
              <w:bidi w:val="0"/>
              <w:spacing w:after="0" w:line="240" w:lineRule="auto"/>
              <w:rPr>
                <w:rFonts w:ascii="Calibri" w:eastAsia="Times New Roman" w:hAnsi="Calibri" w:cs="Calibri"/>
                <w:b/>
                <w:bCs/>
                <w:color w:val="000000" w:themeColor="text1"/>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GWERTHUSIAD ICF CENEDLAETHOL GAN OB3</w:t>
            </w:r>
          </w:p>
          <w:p w:rsidR="00582B40" w:rsidP="3C915777" w14:paraId="5884098D" w14:textId="5C6F441B">
            <w:pPr>
              <w:spacing w:after="0" w:line="240" w:lineRule="auto"/>
              <w:rPr>
                <w:rFonts w:ascii="Calibri" w:eastAsia="Times New Roman" w:hAnsi="Calibri" w:cs="Calibri"/>
                <w:b/>
                <w:bCs/>
                <w:color w:val="000000"/>
                <w:sz w:val="24"/>
                <w:szCs w:val="24"/>
                <w:lang w:val="en-GB" w:eastAsia="en-GB" w:bidi="ar-SA"/>
              </w:rPr>
            </w:pPr>
          </w:p>
          <w:p w:rsidR="00582B40" w:rsidRPr="00582B40" w:rsidP="3C915777" w14:paraId="3394B080" w14:textId="60E2A440">
            <w:pPr>
              <w:bidi w:val="0"/>
              <w:spacing w:after="0" w:line="240" w:lineRule="auto"/>
              <w:rPr>
                <w:rFonts w:ascii="Calibri" w:eastAsia="Times New Roman" w:hAnsi="Calibri" w:cs="Calibri"/>
                <w:bCs/>
                <w:color w:val="000000"/>
                <w:sz w:val="24"/>
                <w:szCs w:val="24"/>
                <w:lang w:val="en-GB" w:eastAsia="en-GB" w:bidi="ar-SA"/>
              </w:rPr>
            </w:pP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Cyflwynodd Meredith yr adroddiad diwedd y flwyddyn gan nodi bod yr holl bapurau'n cael eu cadw ar dudalen we ddiogel i aelodau’r BPRh edrych arnynt.</w:t>
            </w:r>
            <w:r>
              <w:rPr>
                <w:rStyle w:val="DefaultParagraphFont"/>
                <w:rFonts w:ascii="Calibri" w:eastAsia="Calibri" w:hAnsi="Calibri" w:cs="Calibri"/>
                <w:b w:val="0"/>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D020A7" w:rsidRPr="00D06910" w:rsidP="00D020A7" w14:paraId="4B644A8D" w14:textId="77777777">
            <w:pPr>
              <w:spacing w:after="0" w:line="240" w:lineRule="auto"/>
              <w:rPr>
                <w:rFonts w:ascii="Calibri" w:eastAsia="Times New Roman" w:hAnsi="Calibri" w:cs="Calibri"/>
                <w:color w:val="000000"/>
                <w:sz w:val="24"/>
                <w:szCs w:val="24"/>
                <w:lang w:val="en-GB" w:eastAsia="en-GB" w:bidi="ar-SA"/>
              </w:rPr>
            </w:pPr>
          </w:p>
          <w:p w:rsidR="00D020A7" w:rsidRPr="00582B40" w:rsidP="00582B40" w14:paraId="19B9E74D" w14:textId="77777777">
            <w:pPr>
              <w:bidi w:val="0"/>
              <w:spacing w:after="0" w:line="240" w:lineRule="auto"/>
              <w:rPr>
                <w:rFonts w:eastAsia="Times New Roman" w:asciiTheme="minorHAnsi" w:hAnsiTheme="minorHAnsi" w:cstheme="minorBidi"/>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Nododd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a </w:t>
            </w: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chymeradwyodd</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y BPRh yr adroddiad diwedd y flwyddyn.</w:t>
            </w:r>
          </w:p>
          <w:p w:rsidR="00582B40" w:rsidRPr="00D06910" w:rsidP="00582B40" w14:paraId="082C48EB" w14:textId="7EFF0D9B">
            <w:pPr>
              <w:spacing w:after="0" w:line="240" w:lineRule="auto"/>
              <w:rPr>
                <w:rFonts w:eastAsia="Times New Roman" w:asciiTheme="minorHAnsi" w:hAnsiTheme="minorHAnsi" w:cstheme="minorBidi"/>
                <w:b/>
                <w:bCs/>
                <w:sz w:val="24"/>
                <w:szCs w:val="24"/>
                <w:lang w:val="en-GB" w:eastAsia="en-GB" w:bidi="ar-SA"/>
              </w:rPr>
            </w:pPr>
          </w:p>
        </w:tc>
        <w:tc>
          <w:tcPr>
            <w:tcW w:w="1399" w:type="dxa"/>
          </w:tcPr>
          <w:p w:rsidR="00D020A7" w:rsidRPr="00D06910" w:rsidP="00582B40" w14:paraId="2677290C" w14:textId="77777777">
            <w:pPr>
              <w:pStyle w:val="NormalWeb"/>
              <w:spacing w:before="0" w:beforeAutospacing="0" w:after="0" w:afterAutospacing="0" w:line="240" w:lineRule="auto"/>
              <w:rPr>
                <w:rFonts w:eastAsia="Times New Roman" w:asciiTheme="minorHAnsi" w:hAnsiTheme="minorHAnsi" w:cstheme="minorHAnsi"/>
                <w:sz w:val="24"/>
                <w:szCs w:val="24"/>
                <w:lang w:val="en-GB" w:eastAsia="en-GB" w:bidi="ar-SA"/>
              </w:rPr>
            </w:pPr>
          </w:p>
        </w:tc>
      </w:tr>
      <w:tr w14:paraId="7F760321" w14:textId="77777777" w:rsidTr="309C7FAF">
        <w:tblPrEx>
          <w:tblW w:w="10275" w:type="dxa"/>
          <w:tblInd w:w="-572" w:type="dxa"/>
          <w:tblCellMar>
            <w:top w:w="0" w:type="dxa"/>
            <w:left w:w="108" w:type="dxa"/>
            <w:bottom w:w="0" w:type="dxa"/>
            <w:right w:w="108" w:type="dxa"/>
          </w:tblCellMar>
          <w:tblLook w:val="04A0"/>
        </w:tblPrEx>
        <w:tc>
          <w:tcPr>
            <w:tcW w:w="1020" w:type="dxa"/>
          </w:tcPr>
          <w:p w:rsidR="00B36985" w:rsidRPr="00D06910" w:rsidP="00B36985" w14:paraId="249BF8C6" w14:textId="53B1C911">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264 </w:t>
            </w:r>
          </w:p>
        </w:tc>
        <w:tc>
          <w:tcPr>
            <w:tcW w:w="7856" w:type="dxa"/>
          </w:tcPr>
          <w:p w:rsidR="00B36985" w:rsidRPr="00D06910" w:rsidP="309C7FAF" w14:paraId="646DD4C3" w14:textId="043ABEE2">
            <w:pPr>
              <w:bidi w:val="0"/>
              <w:spacing w:after="0" w:line="240" w:lineRule="auto"/>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12.1 COFNODION Y CYFARFOD DIWETHAF</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B36985" w:rsidRPr="00D06910" w:rsidP="309C7FAF" w14:paraId="0EF46479" w14:textId="77777777">
            <w:pPr>
              <w:spacing w:after="0" w:line="240" w:lineRule="auto"/>
              <w:rPr>
                <w:rFonts w:eastAsia="Times New Roman" w:asciiTheme="minorHAnsi" w:hAnsiTheme="minorHAnsi" w:cstheme="minorBidi"/>
                <w:b/>
                <w:bCs/>
                <w:sz w:val="24"/>
                <w:szCs w:val="24"/>
                <w:lang w:val="en-GB" w:eastAsia="en-GB" w:bidi="ar-SA"/>
              </w:rPr>
            </w:pPr>
          </w:p>
          <w:p w:rsidR="00B36985" w:rsidRPr="00E870FC" w:rsidP="00E870FC" w14:paraId="50F9C1CE" w14:textId="77777777">
            <w:pPr>
              <w:pStyle w:val="ListParagraph"/>
              <w:numPr>
                <w:ilvl w:val="0"/>
                <w:numId w:val="21"/>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Ni nodwyd unrhyw ddiwygiadau a chytunwyd ar gofnodion y cyfarfod diwethaf gan y BPRh.</w:t>
            </w:r>
          </w:p>
          <w:p w:rsidR="00B36985" w:rsidRPr="00D06910" w:rsidP="309C7FAF" w14:paraId="3AB58C42" w14:textId="77777777">
            <w:pPr>
              <w:spacing w:after="0" w:line="240" w:lineRule="auto"/>
              <w:rPr>
                <w:rFonts w:eastAsia="Times New Roman" w:asciiTheme="minorHAnsi" w:hAnsiTheme="minorHAnsi" w:cstheme="minorBidi"/>
                <w:sz w:val="24"/>
                <w:szCs w:val="24"/>
                <w:lang w:val="en-GB" w:eastAsia="en-GB" w:bidi="ar-SA"/>
              </w:rPr>
            </w:pPr>
          </w:p>
          <w:p w:rsidR="00B36985" w:rsidRPr="00D06910" w:rsidP="309C7FAF" w14:paraId="0B4F8B33" w14:textId="768C2557">
            <w:pPr>
              <w:bidi w:val="0"/>
              <w:spacing w:after="0" w:line="240" w:lineRule="auto"/>
              <w:rPr>
                <w:rFonts w:eastAsia="Times New Roman" w:asciiTheme="minorHAnsi" w:hAnsiTheme="minorHAnsi" w:cstheme="minorBidi"/>
                <w:b/>
                <w:bCs/>
                <w:sz w:val="24"/>
                <w:szCs w:val="24"/>
                <w:lang w:val="en-GB" w:eastAsia="en-GB" w:bidi="ar-SA"/>
              </w:rPr>
            </w:pPr>
            <w:r>
              <w:rPr>
                <w:rStyle w:val="DefaultParagraphFont"/>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12.2 ADOLYGIAD LOG GWEITHREDU</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p>
          <w:p w:rsidR="00B36985" w:rsidRPr="00E870FC" w:rsidP="00E870FC" w14:paraId="30AD5990" w14:textId="77777777">
            <w:pPr>
              <w:pStyle w:val="ListParagraph"/>
              <w:numPr>
                <w:ilvl w:val="0"/>
                <w:numId w:val="21"/>
              </w:numPr>
              <w:bidi w:val="0"/>
              <w:spacing w:after="0" w:line="240" w:lineRule="auto"/>
              <w:ind w:left="720" w:hanging="360"/>
              <w:contextualSpacing/>
              <w:rPr>
                <w:rFonts w:eastAsia="Times New Roman" w:asciiTheme="minorHAnsi" w:hAnsiTheme="minorHAnsi" w:cstheme="minorBidi"/>
                <w:sz w:val="24"/>
                <w:szCs w:val="24"/>
                <w:lang w:val="en-GB" w:eastAsia="en-GB" w:bidi="ar-SA"/>
              </w:rPr>
            </w:pP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Cwblhawyd yr holl gamau gweithredu.</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 xml:space="preserve"> </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Nid oes unrhyw gamau gweithredu’n weddill.</w:t>
            </w:r>
          </w:p>
          <w:p w:rsidR="00C20E09" w:rsidRPr="00D06910" w:rsidP="309C7FAF" w14:paraId="4EA9BA15" w14:textId="77777777">
            <w:pPr>
              <w:spacing w:after="0" w:line="240" w:lineRule="auto"/>
              <w:rPr>
                <w:rFonts w:eastAsia="Times New Roman" w:asciiTheme="minorHAnsi" w:hAnsiTheme="minorHAnsi" w:cstheme="minorBidi"/>
                <w:sz w:val="24"/>
                <w:szCs w:val="24"/>
                <w:lang w:val="en-GB" w:eastAsia="en-GB" w:bidi="ar-SA"/>
              </w:rPr>
            </w:pPr>
          </w:p>
        </w:tc>
        <w:tc>
          <w:tcPr>
            <w:tcW w:w="1399" w:type="dxa"/>
          </w:tcPr>
          <w:p w:rsidR="00B36985" w:rsidRPr="00D06910" w:rsidP="00B36985" w14:paraId="7332107B" w14:textId="77777777">
            <w:pPr>
              <w:spacing w:after="0" w:line="240" w:lineRule="auto"/>
              <w:rPr>
                <w:rFonts w:eastAsia="Times New Roman" w:asciiTheme="minorHAnsi" w:hAnsiTheme="minorHAnsi" w:cstheme="minorHAnsi"/>
                <w:sz w:val="24"/>
                <w:szCs w:val="24"/>
                <w:lang w:val="en-GB" w:eastAsia="en-GB" w:bidi="ar-SA"/>
              </w:rPr>
            </w:pPr>
          </w:p>
          <w:p w:rsidR="00B36985" w:rsidRPr="00D06910" w:rsidP="00B36985" w14:paraId="5D98A3F1" w14:textId="77777777">
            <w:pPr>
              <w:spacing w:after="0" w:line="240" w:lineRule="auto"/>
              <w:rPr>
                <w:rFonts w:eastAsia="Times New Roman" w:asciiTheme="minorHAnsi" w:hAnsiTheme="minorHAnsi" w:cstheme="minorHAnsi"/>
                <w:sz w:val="24"/>
                <w:szCs w:val="24"/>
                <w:lang w:val="en-GB" w:eastAsia="en-GB" w:bidi="ar-SA"/>
              </w:rPr>
            </w:pPr>
          </w:p>
        </w:tc>
      </w:tr>
    </w:tbl>
    <w:p w:rsidR="002B1846" w:rsidRPr="00D06910" w14:paraId="50C86B8C" w14:textId="77777777">
      <w:pPr>
        <w:rPr>
          <w:rFonts w:asciiTheme="minorHAnsi" w:hAnsiTheme="minorHAnsi" w:cstheme="minorHAnsi"/>
        </w:rPr>
      </w:pPr>
    </w:p>
    <w:p w:rsidR="002B1846" w:rsidRPr="00D06910" w14:paraId="60EDCC55" w14:textId="77777777">
      <w:pPr>
        <w:rPr>
          <w:rFonts w:asciiTheme="minorHAnsi" w:hAnsiTheme="minorHAnsi" w:cstheme="minorHAnsi"/>
        </w:rPr>
      </w:pPr>
    </w:p>
    <w:tbl>
      <w:tblPr>
        <w:tblStyle w:val="TableGrid"/>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206"/>
      </w:tblGrid>
      <w:tr w14:paraId="3191D21C" w14:textId="77777777" w:rsidTr="00E77DAD">
        <w:tblPrEx>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0206" w:type="dxa"/>
          </w:tcPr>
          <w:p w:rsidR="009474AE" w:rsidRPr="00D06910" w:rsidP="002B7064" w14:paraId="39D07765" w14:textId="77777777">
            <w:pPr>
              <w:bidi w:val="0"/>
              <w:spacing w:after="0" w:line="240" w:lineRule="auto"/>
              <w:rPr>
                <w:rFonts w:eastAsia="Times New Roman" w:asciiTheme="minorHAnsi" w:hAnsiTheme="minorHAnsi" w:cstheme="minorHAnsi"/>
                <w:b/>
                <w:sz w:val="24"/>
                <w:szCs w:val="24"/>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cy-GB" w:eastAsia="en-GB" w:bidi="ar-SA"/>
              </w:rPr>
              <w:t>DYDDIADAU’R CYFARFODYDD I DDOD</w:t>
            </w:r>
          </w:p>
          <w:tbl>
            <w:tblPr>
              <w:tblW w:w="97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754"/>
            </w:tblGrid>
            <w:tr w14:paraId="4604E815" w14:textId="77777777" w:rsidTr="00DF424E">
              <w:tblPrEx>
                <w:tblW w:w="97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156"/>
              </w:trPr>
              <w:tc>
                <w:tcPr>
                  <w:tcW w:w="9754" w:type="dxa"/>
                  <w:tcBorders>
                    <w:top w:val="single" w:sz="4" w:space="0" w:color="auto"/>
                    <w:left w:val="nil"/>
                    <w:bottom w:val="nil"/>
                    <w:right w:val="nil"/>
                  </w:tcBorders>
                </w:tcPr>
                <w:p w:rsidR="00DA7D8F" w:rsidRPr="00D06910" w:rsidP="00DA7D8F" w14:paraId="3BBB8815" w14:textId="77777777">
                  <w:pPr>
                    <w:spacing w:after="0" w:line="240" w:lineRule="auto"/>
                    <w:rPr>
                      <w:rFonts w:eastAsia="Times New Roman" w:asciiTheme="minorHAnsi" w:hAnsiTheme="minorHAnsi" w:cstheme="minorHAnsi"/>
                      <w:b/>
                      <w:bCs/>
                      <w:sz w:val="24"/>
                      <w:szCs w:val="24"/>
                      <w:u w:val="single"/>
                      <w:lang w:val="en-GB" w:eastAsia="en-GB" w:bidi="ar-SA"/>
                    </w:rPr>
                  </w:pPr>
                </w:p>
                <w:p w:rsidR="00DD70D8" w:rsidRPr="00D06910" w:rsidP="00DA7D8F" w14:paraId="58F2E02F" w14:textId="77777777">
                  <w:pPr>
                    <w:bidi w:val="0"/>
                    <w:spacing w:after="0" w:line="240" w:lineRule="auto"/>
                    <w:rPr>
                      <w:rFonts w:eastAsia="Times New Roman" w:asciiTheme="minorHAnsi" w:hAnsiTheme="minorHAnsi" w:cstheme="minorHAnsi"/>
                      <w:b/>
                      <w:bCs/>
                      <w:sz w:val="24"/>
                      <w:szCs w:val="24"/>
                      <w:u w:val="single"/>
                      <w:lang w:val="en-GB" w:eastAsia="en-GB" w:bidi="ar-SA"/>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single" w:color="auto"/>
                      <w:bdr w:val="none" w:sz="0" w:space="0" w:color="auto"/>
                      <w:shd w:val="clear" w:color="auto" w:fill="auto"/>
                      <w:vertAlign w:val="baseline"/>
                      <w:rtl w:val="0"/>
                      <w:cs w:val="0"/>
                      <w:lang w:val="cy-GB" w:eastAsia="en-GB" w:bidi="ar-SA"/>
                    </w:rPr>
                    <w:t>Dyddiadau cyfarfodydd ffurfiol y BPRh yn y dyfodol:</w:t>
                  </w:r>
                </w:p>
                <w:p w:rsidR="007F4C7A" w:rsidRPr="00D06910" w:rsidP="00DA7D8F" w14:paraId="3F3157A6" w14:textId="77777777">
                  <w:pPr>
                    <w:bidi w:val="0"/>
                    <w:spacing w:after="0" w:line="240" w:lineRule="auto"/>
                    <w:rPr>
                      <w:rFonts w:eastAsia="Times New Roman" w:asciiTheme="minorHAnsi" w:hAnsiTheme="minorHAnsi" w:cstheme="minorHAnsi"/>
                      <w:sz w:val="24"/>
                      <w:szCs w:val="24"/>
                      <w:lang w:val="en-GB" w:eastAsia="en-GB" w:bidi="ar-SA"/>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323130"/>
                      <w:spacing w:val="0"/>
                      <w:w w:val="100"/>
                      <w:kern w:val="0"/>
                      <w:position w:val="0"/>
                      <w:sz w:val="24"/>
                      <w:szCs w:val="24"/>
                      <w:highlight w:val="none"/>
                      <w:u w:val="none" w:color="auto"/>
                      <w:bdr w:val="none" w:sz="0" w:space="0" w:color="auto"/>
                      <w:shd w:val="clear" w:color="auto" w:fill="FFFFFF"/>
                      <w:vertAlign w:val="baseline"/>
                      <w:rtl w:val="0"/>
                      <w:cs w:val="0"/>
                      <w:lang w:val="cy-GB" w:eastAsia="en-GB" w:bidi="ar-SA"/>
                    </w:rPr>
                    <w:t>Dydd Mawrth 03/05/2022 13:00 - 15:00 trwy Teams</w:t>
                  </w:r>
                </w:p>
                <w:p w:rsidR="00DF424E" w:rsidRPr="00D06910" w:rsidP="00DD70D8" w14:paraId="55B91B0D" w14:textId="77777777">
                  <w:pPr>
                    <w:spacing w:after="0" w:line="240" w:lineRule="auto"/>
                    <w:rPr>
                      <w:rFonts w:eastAsia="Times New Roman" w:asciiTheme="minorHAnsi" w:hAnsiTheme="minorHAnsi" w:cstheme="minorHAnsi"/>
                      <w:sz w:val="24"/>
                      <w:szCs w:val="24"/>
                      <w:lang w:val="en-GB" w:eastAsia="en-GB" w:bidi="ar-SA"/>
                    </w:rPr>
                  </w:pPr>
                </w:p>
              </w:tc>
            </w:tr>
          </w:tbl>
          <w:p w:rsidR="00E915D5" w:rsidRPr="00D06910" w:rsidP="002B1846" w14:paraId="6810F0D1" w14:textId="77777777">
            <w:pPr>
              <w:pStyle w:val="ListBullet"/>
              <w:numPr>
                <w:ilvl w:val="0"/>
                <w:numId w:val="0"/>
              </w:numPr>
              <w:tabs>
                <w:tab w:val="clear" w:pos="360"/>
              </w:tabs>
              <w:spacing w:after="0" w:line="240" w:lineRule="auto"/>
              <w:ind w:left="360" w:hanging="360"/>
              <w:contextualSpacing/>
              <w:rPr>
                <w:rFonts w:asciiTheme="minorHAnsi" w:eastAsiaTheme="minorHAnsi" w:hAnsiTheme="minorHAnsi" w:cstheme="minorHAnsi"/>
                <w:sz w:val="24"/>
                <w:szCs w:val="24"/>
                <w:lang w:val="en-GB" w:eastAsia="en-US" w:bidi="ar-SA"/>
              </w:rPr>
            </w:pPr>
          </w:p>
        </w:tc>
      </w:tr>
    </w:tbl>
    <w:p w:rsidR="00E7149E" w:rsidRPr="00D06910" w:rsidP="000F2625" w14:paraId="74E797DC" w14:textId="77777777">
      <w:pPr>
        <w:rPr>
          <w:rFonts w:asciiTheme="minorHAnsi" w:hAnsiTheme="minorHAnsi" w:cstheme="minorHAnsi"/>
          <w:i/>
        </w:rPr>
      </w:pPr>
    </w:p>
    <w:sectPr w:rsidSect="00604D8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6476027"/>
      <w:docPartObj>
        <w:docPartGallery w:val="Page Numbers (Bottom of Page)"/>
        <w:docPartUnique/>
      </w:docPartObj>
    </w:sdtPr>
    <w:sdtEndPr>
      <w:rPr>
        <w:rFonts w:asciiTheme="minorHAnsi" w:hAnsiTheme="minorHAnsi"/>
        <w:noProof/>
        <w:sz w:val="22"/>
        <w:szCs w:val="22"/>
      </w:rPr>
    </w:sdtEndPr>
    <w:sdtContent>
      <w:p w:rsidR="000D498D" w:rsidRPr="00345A5F" w:rsidP="00345A5F" w14:paraId="7E7E2013" w14:textId="77777777">
        <w:pPr>
          <w:pStyle w:val="Footer"/>
          <w:bidi w:val="0"/>
          <w:rPr>
            <w:rFonts w:asciiTheme="minorHAnsi" w:hAnsiTheme="minorHAnsi"/>
            <w:sz w:val="22"/>
            <w:szCs w:val="22"/>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bdr w:val="none" w:sz="0" w:space="0" w:color="auto"/>
            <w:shd w:val="clear" w:color="auto" w:fill="auto"/>
            <w:vertAlign w:val="baseline"/>
            <w:rtl w:val="0"/>
            <w:cs w:val="0"/>
            <w:lang w:val="cy-GB" w:eastAsia="en-GB" w:bidi="ar-SA"/>
          </w:rPr>
          <w:t>Cofnodion BPRh Drafft 01.03.22</w:t>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cy-GB" w:eastAsia="en-GB" w:bidi="ar-SA"/>
          </w:rPr>
          <w:tab/>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cy-GB" w:eastAsia="en-GB" w:bidi="ar-SA"/>
          </w:rPr>
          <w:tab/>
        </w:r>
        <w:r>
          <w:rPr>
            <w:rStyle w:val="DefaultParagraphFont"/>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cy-GB" w:eastAsia="en-GB" w:bidi="ar-SA"/>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rsidR="000D498D" w14:paraId="308F22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98D" w14:paraId="2633CEB9" w14:textId="3FF7F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98D" w14:paraId="25AF7EAE" w14:textId="278A9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98D" w14:paraId="4B1D477B" w14:textId="603A8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85382"/>
    <w:multiLevelType w:val="hybridMultilevel"/>
    <w:tmpl w:val="C12A0E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1D45D0"/>
    <w:multiLevelType w:val="hybridMultilevel"/>
    <w:tmpl w:val="49220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8BA098C"/>
    <w:multiLevelType w:val="hybridMultilevel"/>
    <w:tmpl w:val="06820F9C"/>
    <w:lvl w:ilvl="0">
      <w:start w:val="1"/>
      <w:numFmt w:val="lowerRoman"/>
      <w:lvlText w:val="%1."/>
      <w:lvlJc w:val="righ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080E9F"/>
    <w:multiLevelType w:val="hybridMultilevel"/>
    <w:tmpl w:val="3DC4DB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D76B84"/>
    <w:multiLevelType w:val="hybridMultilevel"/>
    <w:tmpl w:val="03B81F7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9B97F4D"/>
    <w:multiLevelType w:val="hybridMultilevel"/>
    <w:tmpl w:val="F9F49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9E97966"/>
    <w:multiLevelType w:val="hybridMultilevel"/>
    <w:tmpl w:val="37C843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2B0A43"/>
    <w:multiLevelType w:val="hybridMultilevel"/>
    <w:tmpl w:val="9F760E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02535A2"/>
    <w:multiLevelType w:val="hybridMultilevel"/>
    <w:tmpl w:val="A2786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2B769D"/>
    <w:multiLevelType w:val="hybridMultilevel"/>
    <w:tmpl w:val="541874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F81963"/>
    <w:multiLevelType w:val="hybridMultilevel"/>
    <w:tmpl w:val="408CC1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E060A3F"/>
    <w:multiLevelType w:val="hybridMultilevel"/>
    <w:tmpl w:val="6C5A4E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0244413"/>
    <w:multiLevelType w:val="hybridMultilevel"/>
    <w:tmpl w:val="7BACFF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53290623"/>
    <w:multiLevelType w:val="hybridMultilevel"/>
    <w:tmpl w:val="330CDF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5817252"/>
    <w:multiLevelType w:val="multilevel"/>
    <w:tmpl w:val="E9A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85890"/>
    <w:multiLevelType w:val="hybridMultilevel"/>
    <w:tmpl w:val="F300EC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0955FC6"/>
    <w:multiLevelType w:val="hybridMultilevel"/>
    <w:tmpl w:val="487AE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8C1987"/>
    <w:multiLevelType w:val="hybridMultilevel"/>
    <w:tmpl w:val="63E80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CF0BA6"/>
    <w:multiLevelType w:val="hybridMultilevel"/>
    <w:tmpl w:val="32E022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867529B"/>
    <w:multiLevelType w:val="hybridMultilevel"/>
    <w:tmpl w:val="55E6D7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84174"/>
    <w:multiLevelType w:val="hybridMultilevel"/>
    <w:tmpl w:val="7CB238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7F4265C3"/>
    <w:multiLevelType w:val="hybridMultilevel"/>
    <w:tmpl w:val="E3FCCC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0"/>
  </w:num>
  <w:num w:numId="5">
    <w:abstractNumId w:val="2"/>
  </w:num>
  <w:num w:numId="6">
    <w:abstractNumId w:val="13"/>
  </w:num>
  <w:num w:numId="7">
    <w:abstractNumId w:val="3"/>
  </w:num>
  <w:num w:numId="8">
    <w:abstractNumId w:val="6"/>
  </w:num>
  <w:num w:numId="9">
    <w:abstractNumId w:val="15"/>
  </w:num>
  <w:num w:numId="10">
    <w:abstractNumId w:val="18"/>
  </w:num>
  <w:num w:numId="11">
    <w:abstractNumId w:val="21"/>
  </w:num>
  <w:num w:numId="12">
    <w:abstractNumId w:val="5"/>
  </w:num>
  <w:num w:numId="13">
    <w:abstractNumId w:val="4"/>
  </w:num>
  <w:num w:numId="14">
    <w:abstractNumId w:val="19"/>
  </w:num>
  <w:num w:numId="15">
    <w:abstractNumId w:val="7"/>
  </w:num>
  <w:num w:numId="16">
    <w:abstractNumId w:val="20"/>
  </w:num>
  <w:num w:numId="17">
    <w:abstractNumId w:val="22"/>
  </w:num>
  <w:num w:numId="18">
    <w:abstractNumId w:val="17"/>
  </w:num>
  <w:num w:numId="19">
    <w:abstractNumId w:val="12"/>
  </w:num>
  <w:num w:numId="20">
    <w:abstractNumId w:val="1"/>
  </w:num>
  <w:num w:numId="21">
    <w:abstractNumId w:val="16"/>
  </w:num>
  <w:num w:numId="22">
    <w:abstractNumId w:val="8"/>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3EB9"/>
    <w:rsid w:val="00012D9B"/>
    <w:rsid w:val="0001504A"/>
    <w:rsid w:val="00016260"/>
    <w:rsid w:val="00016887"/>
    <w:rsid w:val="00020439"/>
    <w:rsid w:val="00021074"/>
    <w:rsid w:val="000217AE"/>
    <w:rsid w:val="00027146"/>
    <w:rsid w:val="00027DAE"/>
    <w:rsid w:val="00037CE9"/>
    <w:rsid w:val="000426EA"/>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EFA"/>
    <w:rsid w:val="000A2486"/>
    <w:rsid w:val="000A3F12"/>
    <w:rsid w:val="000A5C4F"/>
    <w:rsid w:val="000A6975"/>
    <w:rsid w:val="000B0E43"/>
    <w:rsid w:val="000B6EB8"/>
    <w:rsid w:val="000C3303"/>
    <w:rsid w:val="000D498D"/>
    <w:rsid w:val="000E1D28"/>
    <w:rsid w:val="000E2A75"/>
    <w:rsid w:val="000E486E"/>
    <w:rsid w:val="000E4AC5"/>
    <w:rsid w:val="000E4FAD"/>
    <w:rsid w:val="000E6B5C"/>
    <w:rsid w:val="000E7CFE"/>
    <w:rsid w:val="000F2625"/>
    <w:rsid w:val="000F4D67"/>
    <w:rsid w:val="000F7F41"/>
    <w:rsid w:val="001073B7"/>
    <w:rsid w:val="001158B2"/>
    <w:rsid w:val="00123C22"/>
    <w:rsid w:val="001301C5"/>
    <w:rsid w:val="00134D34"/>
    <w:rsid w:val="00135243"/>
    <w:rsid w:val="00136901"/>
    <w:rsid w:val="001373F8"/>
    <w:rsid w:val="0013779A"/>
    <w:rsid w:val="00143325"/>
    <w:rsid w:val="00146038"/>
    <w:rsid w:val="0014687F"/>
    <w:rsid w:val="001544EC"/>
    <w:rsid w:val="00155B2F"/>
    <w:rsid w:val="00155BAF"/>
    <w:rsid w:val="001669E3"/>
    <w:rsid w:val="00166BA6"/>
    <w:rsid w:val="0017231F"/>
    <w:rsid w:val="00172A36"/>
    <w:rsid w:val="001776BC"/>
    <w:rsid w:val="00183D03"/>
    <w:rsid w:val="00184943"/>
    <w:rsid w:val="001852DB"/>
    <w:rsid w:val="00187415"/>
    <w:rsid w:val="00190ABF"/>
    <w:rsid w:val="001922B5"/>
    <w:rsid w:val="001934AC"/>
    <w:rsid w:val="0019741C"/>
    <w:rsid w:val="001A1486"/>
    <w:rsid w:val="001A18EA"/>
    <w:rsid w:val="001A378B"/>
    <w:rsid w:val="001A4655"/>
    <w:rsid w:val="001A4E63"/>
    <w:rsid w:val="001A5FDA"/>
    <w:rsid w:val="001A632C"/>
    <w:rsid w:val="001A7006"/>
    <w:rsid w:val="001B3D99"/>
    <w:rsid w:val="001B41B6"/>
    <w:rsid w:val="001B4AEE"/>
    <w:rsid w:val="001B5AB2"/>
    <w:rsid w:val="001C087E"/>
    <w:rsid w:val="001C6EC0"/>
    <w:rsid w:val="001C6EC5"/>
    <w:rsid w:val="001C76E7"/>
    <w:rsid w:val="001D06FA"/>
    <w:rsid w:val="001D1F14"/>
    <w:rsid w:val="001D4AF5"/>
    <w:rsid w:val="001D56AC"/>
    <w:rsid w:val="001D7DBA"/>
    <w:rsid w:val="001E13F3"/>
    <w:rsid w:val="001E2443"/>
    <w:rsid w:val="001E43DB"/>
    <w:rsid w:val="001E45AA"/>
    <w:rsid w:val="001E6622"/>
    <w:rsid w:val="001F4417"/>
    <w:rsid w:val="001F5F4B"/>
    <w:rsid w:val="001F7E36"/>
    <w:rsid w:val="00204A8F"/>
    <w:rsid w:val="00212D43"/>
    <w:rsid w:val="0022494C"/>
    <w:rsid w:val="0022703D"/>
    <w:rsid w:val="00227664"/>
    <w:rsid w:val="00230402"/>
    <w:rsid w:val="00232BE6"/>
    <w:rsid w:val="00235546"/>
    <w:rsid w:val="00235F02"/>
    <w:rsid w:val="002402CF"/>
    <w:rsid w:val="002421E2"/>
    <w:rsid w:val="00242D34"/>
    <w:rsid w:val="00245330"/>
    <w:rsid w:val="00246961"/>
    <w:rsid w:val="00252C66"/>
    <w:rsid w:val="0025463B"/>
    <w:rsid w:val="00256631"/>
    <w:rsid w:val="00257C78"/>
    <w:rsid w:val="00264330"/>
    <w:rsid w:val="00267168"/>
    <w:rsid w:val="002675D6"/>
    <w:rsid w:val="002730B3"/>
    <w:rsid w:val="002737BE"/>
    <w:rsid w:val="002748D1"/>
    <w:rsid w:val="002760A6"/>
    <w:rsid w:val="0027B284"/>
    <w:rsid w:val="002801F9"/>
    <w:rsid w:val="0028208D"/>
    <w:rsid w:val="00282B77"/>
    <w:rsid w:val="00284489"/>
    <w:rsid w:val="00284C3D"/>
    <w:rsid w:val="00291E66"/>
    <w:rsid w:val="00292093"/>
    <w:rsid w:val="002923AE"/>
    <w:rsid w:val="00294D2E"/>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D1791"/>
    <w:rsid w:val="002D1E53"/>
    <w:rsid w:val="002D4754"/>
    <w:rsid w:val="002D696B"/>
    <w:rsid w:val="002E1314"/>
    <w:rsid w:val="002E4358"/>
    <w:rsid w:val="002E4F70"/>
    <w:rsid w:val="002E51F0"/>
    <w:rsid w:val="002E61DB"/>
    <w:rsid w:val="002F1C2B"/>
    <w:rsid w:val="002F2E50"/>
    <w:rsid w:val="002F4552"/>
    <w:rsid w:val="002F5A38"/>
    <w:rsid w:val="002F6437"/>
    <w:rsid w:val="00300B7F"/>
    <w:rsid w:val="003019ED"/>
    <w:rsid w:val="00304EFF"/>
    <w:rsid w:val="003069F5"/>
    <w:rsid w:val="00307C23"/>
    <w:rsid w:val="003125E1"/>
    <w:rsid w:val="00313869"/>
    <w:rsid w:val="00315609"/>
    <w:rsid w:val="00315CC9"/>
    <w:rsid w:val="00316EB5"/>
    <w:rsid w:val="00317495"/>
    <w:rsid w:val="0032216F"/>
    <w:rsid w:val="00326CBF"/>
    <w:rsid w:val="0033000E"/>
    <w:rsid w:val="00330418"/>
    <w:rsid w:val="003313F6"/>
    <w:rsid w:val="00334D78"/>
    <w:rsid w:val="00335486"/>
    <w:rsid w:val="00337DAA"/>
    <w:rsid w:val="0034026A"/>
    <w:rsid w:val="00341E78"/>
    <w:rsid w:val="003423D6"/>
    <w:rsid w:val="00345A5F"/>
    <w:rsid w:val="0034797B"/>
    <w:rsid w:val="0035147D"/>
    <w:rsid w:val="00351AF1"/>
    <w:rsid w:val="00353CAE"/>
    <w:rsid w:val="00360FF7"/>
    <w:rsid w:val="0036138D"/>
    <w:rsid w:val="0036196A"/>
    <w:rsid w:val="0036652E"/>
    <w:rsid w:val="003672DC"/>
    <w:rsid w:val="00367529"/>
    <w:rsid w:val="00372CD2"/>
    <w:rsid w:val="0037568E"/>
    <w:rsid w:val="00375D53"/>
    <w:rsid w:val="00381C77"/>
    <w:rsid w:val="00393CC6"/>
    <w:rsid w:val="003949B1"/>
    <w:rsid w:val="00394A80"/>
    <w:rsid w:val="00395B5F"/>
    <w:rsid w:val="003A28D1"/>
    <w:rsid w:val="003B09C8"/>
    <w:rsid w:val="003B0C8C"/>
    <w:rsid w:val="003B158C"/>
    <w:rsid w:val="003B3C33"/>
    <w:rsid w:val="003D1C19"/>
    <w:rsid w:val="003D5877"/>
    <w:rsid w:val="003D78E3"/>
    <w:rsid w:val="003E04CC"/>
    <w:rsid w:val="003E7E1A"/>
    <w:rsid w:val="003F1A9F"/>
    <w:rsid w:val="003F51BB"/>
    <w:rsid w:val="003F602B"/>
    <w:rsid w:val="003F6722"/>
    <w:rsid w:val="003F793C"/>
    <w:rsid w:val="003F7C59"/>
    <w:rsid w:val="0040059F"/>
    <w:rsid w:val="0040564C"/>
    <w:rsid w:val="00407776"/>
    <w:rsid w:val="0041577B"/>
    <w:rsid w:val="00416E97"/>
    <w:rsid w:val="004208B2"/>
    <w:rsid w:val="00421B75"/>
    <w:rsid w:val="0042262B"/>
    <w:rsid w:val="004242EB"/>
    <w:rsid w:val="00424E6D"/>
    <w:rsid w:val="00426621"/>
    <w:rsid w:val="00431CAA"/>
    <w:rsid w:val="00432967"/>
    <w:rsid w:val="00433456"/>
    <w:rsid w:val="004412FC"/>
    <w:rsid w:val="00441F9E"/>
    <w:rsid w:val="00444906"/>
    <w:rsid w:val="004471F8"/>
    <w:rsid w:val="0044726A"/>
    <w:rsid w:val="004521CE"/>
    <w:rsid w:val="00463A26"/>
    <w:rsid w:val="00464024"/>
    <w:rsid w:val="004648FC"/>
    <w:rsid w:val="00465172"/>
    <w:rsid w:val="00466D95"/>
    <w:rsid w:val="0047036E"/>
    <w:rsid w:val="00470D8A"/>
    <w:rsid w:val="00472B43"/>
    <w:rsid w:val="00474733"/>
    <w:rsid w:val="00474CD6"/>
    <w:rsid w:val="0047784D"/>
    <w:rsid w:val="00485E54"/>
    <w:rsid w:val="00486187"/>
    <w:rsid w:val="00495667"/>
    <w:rsid w:val="004A016E"/>
    <w:rsid w:val="004B034C"/>
    <w:rsid w:val="004B075C"/>
    <w:rsid w:val="004B3D4C"/>
    <w:rsid w:val="004C6096"/>
    <w:rsid w:val="004C7C16"/>
    <w:rsid w:val="004D2771"/>
    <w:rsid w:val="004D46FE"/>
    <w:rsid w:val="004D61FB"/>
    <w:rsid w:val="004E0934"/>
    <w:rsid w:val="004E1C3B"/>
    <w:rsid w:val="004E4B34"/>
    <w:rsid w:val="004E7916"/>
    <w:rsid w:val="004F3660"/>
    <w:rsid w:val="004F6031"/>
    <w:rsid w:val="004F6FFC"/>
    <w:rsid w:val="004F768A"/>
    <w:rsid w:val="004F7C09"/>
    <w:rsid w:val="0050331D"/>
    <w:rsid w:val="00504850"/>
    <w:rsid w:val="00512D33"/>
    <w:rsid w:val="00514E1D"/>
    <w:rsid w:val="00520B32"/>
    <w:rsid w:val="0052265F"/>
    <w:rsid w:val="00526141"/>
    <w:rsid w:val="005270CD"/>
    <w:rsid w:val="00532810"/>
    <w:rsid w:val="005328D2"/>
    <w:rsid w:val="00535502"/>
    <w:rsid w:val="005406AB"/>
    <w:rsid w:val="00551010"/>
    <w:rsid w:val="00551098"/>
    <w:rsid w:val="00554DD7"/>
    <w:rsid w:val="00554FD8"/>
    <w:rsid w:val="0056120B"/>
    <w:rsid w:val="005629DB"/>
    <w:rsid w:val="00563338"/>
    <w:rsid w:val="0056507A"/>
    <w:rsid w:val="00566352"/>
    <w:rsid w:val="00572288"/>
    <w:rsid w:val="005754B0"/>
    <w:rsid w:val="00580960"/>
    <w:rsid w:val="00580AC2"/>
    <w:rsid w:val="005817B3"/>
    <w:rsid w:val="00582B40"/>
    <w:rsid w:val="00584FE5"/>
    <w:rsid w:val="00585B2C"/>
    <w:rsid w:val="00590799"/>
    <w:rsid w:val="00590CC2"/>
    <w:rsid w:val="005936D7"/>
    <w:rsid w:val="00593838"/>
    <w:rsid w:val="005A0202"/>
    <w:rsid w:val="005A0C8F"/>
    <w:rsid w:val="005A69DF"/>
    <w:rsid w:val="005B1D33"/>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6781"/>
    <w:rsid w:val="005E088E"/>
    <w:rsid w:val="005E6BD7"/>
    <w:rsid w:val="005ECE34"/>
    <w:rsid w:val="005F04B7"/>
    <w:rsid w:val="005F460E"/>
    <w:rsid w:val="00603702"/>
    <w:rsid w:val="006038D6"/>
    <w:rsid w:val="00604308"/>
    <w:rsid w:val="00604D83"/>
    <w:rsid w:val="00613305"/>
    <w:rsid w:val="00613416"/>
    <w:rsid w:val="0061450B"/>
    <w:rsid w:val="00620886"/>
    <w:rsid w:val="0062469B"/>
    <w:rsid w:val="00625505"/>
    <w:rsid w:val="006279DD"/>
    <w:rsid w:val="00631661"/>
    <w:rsid w:val="00633C6C"/>
    <w:rsid w:val="00633D85"/>
    <w:rsid w:val="006346E2"/>
    <w:rsid w:val="00636A79"/>
    <w:rsid w:val="00640591"/>
    <w:rsid w:val="0064132C"/>
    <w:rsid w:val="00641B1C"/>
    <w:rsid w:val="00643B92"/>
    <w:rsid w:val="00646331"/>
    <w:rsid w:val="00651270"/>
    <w:rsid w:val="00662749"/>
    <w:rsid w:val="00662FDB"/>
    <w:rsid w:val="00665B16"/>
    <w:rsid w:val="00670FB3"/>
    <w:rsid w:val="0067407F"/>
    <w:rsid w:val="00674948"/>
    <w:rsid w:val="00680379"/>
    <w:rsid w:val="00690DC5"/>
    <w:rsid w:val="00694C62"/>
    <w:rsid w:val="006A0018"/>
    <w:rsid w:val="006A2E96"/>
    <w:rsid w:val="006A5E51"/>
    <w:rsid w:val="006A6B74"/>
    <w:rsid w:val="006C025D"/>
    <w:rsid w:val="006C0F44"/>
    <w:rsid w:val="006C2090"/>
    <w:rsid w:val="006C42C2"/>
    <w:rsid w:val="006C7E7A"/>
    <w:rsid w:val="006D0D37"/>
    <w:rsid w:val="006D15DD"/>
    <w:rsid w:val="006D4B2D"/>
    <w:rsid w:val="006D4E45"/>
    <w:rsid w:val="006D74FC"/>
    <w:rsid w:val="006E6F9A"/>
    <w:rsid w:val="006E7C1B"/>
    <w:rsid w:val="006F13A9"/>
    <w:rsid w:val="006F2236"/>
    <w:rsid w:val="00705FE0"/>
    <w:rsid w:val="00706F02"/>
    <w:rsid w:val="00710E9E"/>
    <w:rsid w:val="00712425"/>
    <w:rsid w:val="00712CA0"/>
    <w:rsid w:val="00714F7E"/>
    <w:rsid w:val="00717285"/>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4F60"/>
    <w:rsid w:val="00755452"/>
    <w:rsid w:val="0076712B"/>
    <w:rsid w:val="00770C2B"/>
    <w:rsid w:val="00771292"/>
    <w:rsid w:val="007721BA"/>
    <w:rsid w:val="00772C25"/>
    <w:rsid w:val="007819F5"/>
    <w:rsid w:val="00784D99"/>
    <w:rsid w:val="007860B2"/>
    <w:rsid w:val="007865B9"/>
    <w:rsid w:val="0078782A"/>
    <w:rsid w:val="00795364"/>
    <w:rsid w:val="007967BD"/>
    <w:rsid w:val="007A0CF4"/>
    <w:rsid w:val="007A0FEB"/>
    <w:rsid w:val="007B222E"/>
    <w:rsid w:val="007B3A94"/>
    <w:rsid w:val="007B5485"/>
    <w:rsid w:val="007B6304"/>
    <w:rsid w:val="007B7560"/>
    <w:rsid w:val="007B7FB6"/>
    <w:rsid w:val="007C31C8"/>
    <w:rsid w:val="007C4FD3"/>
    <w:rsid w:val="007D1FA2"/>
    <w:rsid w:val="007D6C0B"/>
    <w:rsid w:val="007D79C6"/>
    <w:rsid w:val="007E0CF9"/>
    <w:rsid w:val="007E36B5"/>
    <w:rsid w:val="007E3A78"/>
    <w:rsid w:val="007E7DFF"/>
    <w:rsid w:val="007F115B"/>
    <w:rsid w:val="007F4C7A"/>
    <w:rsid w:val="007F57C2"/>
    <w:rsid w:val="007F653F"/>
    <w:rsid w:val="00801284"/>
    <w:rsid w:val="0080369C"/>
    <w:rsid w:val="008047C2"/>
    <w:rsid w:val="008075A8"/>
    <w:rsid w:val="0081332D"/>
    <w:rsid w:val="00816C81"/>
    <w:rsid w:val="008175D2"/>
    <w:rsid w:val="0082318A"/>
    <w:rsid w:val="00825E1C"/>
    <w:rsid w:val="00830783"/>
    <w:rsid w:val="00836D49"/>
    <w:rsid w:val="008402FC"/>
    <w:rsid w:val="00841711"/>
    <w:rsid w:val="00852488"/>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B2F40"/>
    <w:rsid w:val="008B3DF6"/>
    <w:rsid w:val="008B4266"/>
    <w:rsid w:val="008C04C2"/>
    <w:rsid w:val="008C0BB6"/>
    <w:rsid w:val="008D03D1"/>
    <w:rsid w:val="008D1FAF"/>
    <w:rsid w:val="008D4A49"/>
    <w:rsid w:val="008D524C"/>
    <w:rsid w:val="008D64D9"/>
    <w:rsid w:val="008D6D72"/>
    <w:rsid w:val="008D7266"/>
    <w:rsid w:val="008D7A2A"/>
    <w:rsid w:val="008E046B"/>
    <w:rsid w:val="008E1995"/>
    <w:rsid w:val="008E5F09"/>
    <w:rsid w:val="008E6EE5"/>
    <w:rsid w:val="008E76B2"/>
    <w:rsid w:val="008F1887"/>
    <w:rsid w:val="008F2737"/>
    <w:rsid w:val="008F3576"/>
    <w:rsid w:val="008F61A7"/>
    <w:rsid w:val="008F658A"/>
    <w:rsid w:val="00901949"/>
    <w:rsid w:val="00902DA8"/>
    <w:rsid w:val="00910750"/>
    <w:rsid w:val="00912259"/>
    <w:rsid w:val="00913C1E"/>
    <w:rsid w:val="00917DEA"/>
    <w:rsid w:val="00924B4D"/>
    <w:rsid w:val="009269DF"/>
    <w:rsid w:val="00934D6F"/>
    <w:rsid w:val="00942061"/>
    <w:rsid w:val="0094278A"/>
    <w:rsid w:val="00944B5F"/>
    <w:rsid w:val="009474AE"/>
    <w:rsid w:val="009474D0"/>
    <w:rsid w:val="00953355"/>
    <w:rsid w:val="00957865"/>
    <w:rsid w:val="009621C1"/>
    <w:rsid w:val="00962BC5"/>
    <w:rsid w:val="00962BE7"/>
    <w:rsid w:val="00971F37"/>
    <w:rsid w:val="00975864"/>
    <w:rsid w:val="009777CB"/>
    <w:rsid w:val="00981B8C"/>
    <w:rsid w:val="009843D1"/>
    <w:rsid w:val="00984EC9"/>
    <w:rsid w:val="009850D7"/>
    <w:rsid w:val="00985909"/>
    <w:rsid w:val="00985B6D"/>
    <w:rsid w:val="00986C24"/>
    <w:rsid w:val="00990A94"/>
    <w:rsid w:val="00995CC5"/>
    <w:rsid w:val="00996905"/>
    <w:rsid w:val="00996D13"/>
    <w:rsid w:val="00997843"/>
    <w:rsid w:val="009A1231"/>
    <w:rsid w:val="009A1C46"/>
    <w:rsid w:val="009A29D0"/>
    <w:rsid w:val="009A2C51"/>
    <w:rsid w:val="009A7CDF"/>
    <w:rsid w:val="009B10AD"/>
    <w:rsid w:val="009B1192"/>
    <w:rsid w:val="009B27F6"/>
    <w:rsid w:val="009B28CC"/>
    <w:rsid w:val="009B2C51"/>
    <w:rsid w:val="009B54A2"/>
    <w:rsid w:val="009C0F76"/>
    <w:rsid w:val="009C13E5"/>
    <w:rsid w:val="009C1515"/>
    <w:rsid w:val="009C5005"/>
    <w:rsid w:val="009D7A88"/>
    <w:rsid w:val="009E6C9E"/>
    <w:rsid w:val="009F0A16"/>
    <w:rsid w:val="009F18B3"/>
    <w:rsid w:val="009F3143"/>
    <w:rsid w:val="00A01386"/>
    <w:rsid w:val="00A020CA"/>
    <w:rsid w:val="00A04274"/>
    <w:rsid w:val="00A060A6"/>
    <w:rsid w:val="00A13FFF"/>
    <w:rsid w:val="00A15E78"/>
    <w:rsid w:val="00A167C2"/>
    <w:rsid w:val="00A25489"/>
    <w:rsid w:val="00A320DD"/>
    <w:rsid w:val="00A336A2"/>
    <w:rsid w:val="00A33C40"/>
    <w:rsid w:val="00A36BE2"/>
    <w:rsid w:val="00A378E5"/>
    <w:rsid w:val="00A427FB"/>
    <w:rsid w:val="00A42861"/>
    <w:rsid w:val="00A4494B"/>
    <w:rsid w:val="00A474C9"/>
    <w:rsid w:val="00A51D6A"/>
    <w:rsid w:val="00A5276C"/>
    <w:rsid w:val="00A530C5"/>
    <w:rsid w:val="00A534EA"/>
    <w:rsid w:val="00A5776E"/>
    <w:rsid w:val="00A57949"/>
    <w:rsid w:val="00A57DC5"/>
    <w:rsid w:val="00A623B5"/>
    <w:rsid w:val="00A64FB2"/>
    <w:rsid w:val="00A71DF9"/>
    <w:rsid w:val="00A72991"/>
    <w:rsid w:val="00A73B46"/>
    <w:rsid w:val="00A76470"/>
    <w:rsid w:val="00A77CB1"/>
    <w:rsid w:val="00A81429"/>
    <w:rsid w:val="00A83B5B"/>
    <w:rsid w:val="00A842F8"/>
    <w:rsid w:val="00A84C48"/>
    <w:rsid w:val="00A86E95"/>
    <w:rsid w:val="00A92FCB"/>
    <w:rsid w:val="00A94F8F"/>
    <w:rsid w:val="00A9666F"/>
    <w:rsid w:val="00A97FC2"/>
    <w:rsid w:val="00AA06AD"/>
    <w:rsid w:val="00AA1CAA"/>
    <w:rsid w:val="00AA4ABE"/>
    <w:rsid w:val="00AB2B3A"/>
    <w:rsid w:val="00AB4E2F"/>
    <w:rsid w:val="00AB5141"/>
    <w:rsid w:val="00AC0FF6"/>
    <w:rsid w:val="00AC4FF8"/>
    <w:rsid w:val="00AC63AC"/>
    <w:rsid w:val="00AD1177"/>
    <w:rsid w:val="00AD22CB"/>
    <w:rsid w:val="00AD2840"/>
    <w:rsid w:val="00AD2F98"/>
    <w:rsid w:val="00AD6446"/>
    <w:rsid w:val="00AE21A8"/>
    <w:rsid w:val="00AE542C"/>
    <w:rsid w:val="00AF09F9"/>
    <w:rsid w:val="00AF0E3B"/>
    <w:rsid w:val="00AF111B"/>
    <w:rsid w:val="00AF12D1"/>
    <w:rsid w:val="00AF270A"/>
    <w:rsid w:val="00AF3ED6"/>
    <w:rsid w:val="00AF6445"/>
    <w:rsid w:val="00AF6A52"/>
    <w:rsid w:val="00AF6AAF"/>
    <w:rsid w:val="00AF7238"/>
    <w:rsid w:val="00B0278D"/>
    <w:rsid w:val="00B0311A"/>
    <w:rsid w:val="00B04112"/>
    <w:rsid w:val="00B14B3C"/>
    <w:rsid w:val="00B2168F"/>
    <w:rsid w:val="00B21D89"/>
    <w:rsid w:val="00B246EA"/>
    <w:rsid w:val="00B24D1B"/>
    <w:rsid w:val="00B3019D"/>
    <w:rsid w:val="00B31C3B"/>
    <w:rsid w:val="00B33145"/>
    <w:rsid w:val="00B35280"/>
    <w:rsid w:val="00B36985"/>
    <w:rsid w:val="00B43709"/>
    <w:rsid w:val="00B45051"/>
    <w:rsid w:val="00B5034F"/>
    <w:rsid w:val="00B50BB8"/>
    <w:rsid w:val="00B53E16"/>
    <w:rsid w:val="00B54C5D"/>
    <w:rsid w:val="00B56BD3"/>
    <w:rsid w:val="00B6627E"/>
    <w:rsid w:val="00B81C03"/>
    <w:rsid w:val="00B82C79"/>
    <w:rsid w:val="00B84A9D"/>
    <w:rsid w:val="00B85669"/>
    <w:rsid w:val="00B922D9"/>
    <w:rsid w:val="00B92C5C"/>
    <w:rsid w:val="00B938EE"/>
    <w:rsid w:val="00B949B8"/>
    <w:rsid w:val="00B94E82"/>
    <w:rsid w:val="00B94F70"/>
    <w:rsid w:val="00BA061A"/>
    <w:rsid w:val="00BA6FD8"/>
    <w:rsid w:val="00BB0483"/>
    <w:rsid w:val="00BB4187"/>
    <w:rsid w:val="00BB5F46"/>
    <w:rsid w:val="00BB784F"/>
    <w:rsid w:val="00BB7D42"/>
    <w:rsid w:val="00BC2BB2"/>
    <w:rsid w:val="00BC53E9"/>
    <w:rsid w:val="00BC5D8F"/>
    <w:rsid w:val="00BE16EF"/>
    <w:rsid w:val="00BE1FF1"/>
    <w:rsid w:val="00BE36C3"/>
    <w:rsid w:val="00BF0411"/>
    <w:rsid w:val="00BF2307"/>
    <w:rsid w:val="00BF540A"/>
    <w:rsid w:val="00C00C9F"/>
    <w:rsid w:val="00C0207A"/>
    <w:rsid w:val="00C021A1"/>
    <w:rsid w:val="00C03E1C"/>
    <w:rsid w:val="00C047D9"/>
    <w:rsid w:val="00C05A60"/>
    <w:rsid w:val="00C065F1"/>
    <w:rsid w:val="00C07E6D"/>
    <w:rsid w:val="00C13217"/>
    <w:rsid w:val="00C14AF4"/>
    <w:rsid w:val="00C20E09"/>
    <w:rsid w:val="00C228C7"/>
    <w:rsid w:val="00C33832"/>
    <w:rsid w:val="00C33A1D"/>
    <w:rsid w:val="00C34AE1"/>
    <w:rsid w:val="00C34EE7"/>
    <w:rsid w:val="00C37C10"/>
    <w:rsid w:val="00C40DA8"/>
    <w:rsid w:val="00C41D94"/>
    <w:rsid w:val="00C420DA"/>
    <w:rsid w:val="00C43145"/>
    <w:rsid w:val="00C43679"/>
    <w:rsid w:val="00C44E5A"/>
    <w:rsid w:val="00C50959"/>
    <w:rsid w:val="00C5125D"/>
    <w:rsid w:val="00C54341"/>
    <w:rsid w:val="00C60956"/>
    <w:rsid w:val="00C64D9D"/>
    <w:rsid w:val="00C673FD"/>
    <w:rsid w:val="00C71259"/>
    <w:rsid w:val="00C75DDE"/>
    <w:rsid w:val="00C81E6E"/>
    <w:rsid w:val="00C8235D"/>
    <w:rsid w:val="00C85763"/>
    <w:rsid w:val="00C8581A"/>
    <w:rsid w:val="00C863D1"/>
    <w:rsid w:val="00C86465"/>
    <w:rsid w:val="00C87131"/>
    <w:rsid w:val="00C93D8C"/>
    <w:rsid w:val="00C9583A"/>
    <w:rsid w:val="00C96817"/>
    <w:rsid w:val="00C97414"/>
    <w:rsid w:val="00CA0C61"/>
    <w:rsid w:val="00CA50CB"/>
    <w:rsid w:val="00CA539A"/>
    <w:rsid w:val="00CB3BF4"/>
    <w:rsid w:val="00CB4A8D"/>
    <w:rsid w:val="00CB5387"/>
    <w:rsid w:val="00CB7E44"/>
    <w:rsid w:val="00CC072B"/>
    <w:rsid w:val="00CC2C61"/>
    <w:rsid w:val="00CC68BF"/>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F18AF"/>
    <w:rsid w:val="00CF2E90"/>
    <w:rsid w:val="00CF5D68"/>
    <w:rsid w:val="00CF7FF4"/>
    <w:rsid w:val="00D001E1"/>
    <w:rsid w:val="00D020A7"/>
    <w:rsid w:val="00D02FB9"/>
    <w:rsid w:val="00D03B20"/>
    <w:rsid w:val="00D0520D"/>
    <w:rsid w:val="00D052CD"/>
    <w:rsid w:val="00D06910"/>
    <w:rsid w:val="00D07881"/>
    <w:rsid w:val="00D10B6C"/>
    <w:rsid w:val="00D15DF4"/>
    <w:rsid w:val="00D17370"/>
    <w:rsid w:val="00D174CD"/>
    <w:rsid w:val="00D254C4"/>
    <w:rsid w:val="00D269AC"/>
    <w:rsid w:val="00D27925"/>
    <w:rsid w:val="00D32716"/>
    <w:rsid w:val="00D33786"/>
    <w:rsid w:val="00D33D1E"/>
    <w:rsid w:val="00D34464"/>
    <w:rsid w:val="00D358D5"/>
    <w:rsid w:val="00D3708C"/>
    <w:rsid w:val="00D422E6"/>
    <w:rsid w:val="00D42935"/>
    <w:rsid w:val="00D456D6"/>
    <w:rsid w:val="00D45BD6"/>
    <w:rsid w:val="00D474A6"/>
    <w:rsid w:val="00D57A7C"/>
    <w:rsid w:val="00D61A08"/>
    <w:rsid w:val="00D6414B"/>
    <w:rsid w:val="00D656D7"/>
    <w:rsid w:val="00D65F87"/>
    <w:rsid w:val="00D7575F"/>
    <w:rsid w:val="00D7626C"/>
    <w:rsid w:val="00D778C0"/>
    <w:rsid w:val="00D77B6D"/>
    <w:rsid w:val="00D77C86"/>
    <w:rsid w:val="00D8389C"/>
    <w:rsid w:val="00D85CD8"/>
    <w:rsid w:val="00D86E90"/>
    <w:rsid w:val="00D87C1C"/>
    <w:rsid w:val="00D87EDF"/>
    <w:rsid w:val="00D93D73"/>
    <w:rsid w:val="00D976D2"/>
    <w:rsid w:val="00DA0692"/>
    <w:rsid w:val="00DA6DBF"/>
    <w:rsid w:val="00DA7D8F"/>
    <w:rsid w:val="00DB05C3"/>
    <w:rsid w:val="00DB40BF"/>
    <w:rsid w:val="00DB5D81"/>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A0C"/>
    <w:rsid w:val="00DF1A70"/>
    <w:rsid w:val="00DF424E"/>
    <w:rsid w:val="00E03EB7"/>
    <w:rsid w:val="00E050B6"/>
    <w:rsid w:val="00E061C1"/>
    <w:rsid w:val="00E06478"/>
    <w:rsid w:val="00E07DA4"/>
    <w:rsid w:val="00E10F22"/>
    <w:rsid w:val="00E20EC7"/>
    <w:rsid w:val="00E26056"/>
    <w:rsid w:val="00E27D75"/>
    <w:rsid w:val="00E35B51"/>
    <w:rsid w:val="00E36BF9"/>
    <w:rsid w:val="00E37640"/>
    <w:rsid w:val="00E4422E"/>
    <w:rsid w:val="00E4454B"/>
    <w:rsid w:val="00E46434"/>
    <w:rsid w:val="00E5250E"/>
    <w:rsid w:val="00E57803"/>
    <w:rsid w:val="00E60799"/>
    <w:rsid w:val="00E65D27"/>
    <w:rsid w:val="00E65FF5"/>
    <w:rsid w:val="00E67276"/>
    <w:rsid w:val="00E7149E"/>
    <w:rsid w:val="00E71F23"/>
    <w:rsid w:val="00E741B3"/>
    <w:rsid w:val="00E76D97"/>
    <w:rsid w:val="00E77DAD"/>
    <w:rsid w:val="00E79CD2"/>
    <w:rsid w:val="00E80B7C"/>
    <w:rsid w:val="00E83E95"/>
    <w:rsid w:val="00E870FC"/>
    <w:rsid w:val="00E90405"/>
    <w:rsid w:val="00E915D5"/>
    <w:rsid w:val="00E91DF4"/>
    <w:rsid w:val="00E92104"/>
    <w:rsid w:val="00E93E69"/>
    <w:rsid w:val="00E94E2C"/>
    <w:rsid w:val="00E960CD"/>
    <w:rsid w:val="00E97B7D"/>
    <w:rsid w:val="00EA0B28"/>
    <w:rsid w:val="00EA0B8E"/>
    <w:rsid w:val="00EA5633"/>
    <w:rsid w:val="00EA7A4D"/>
    <w:rsid w:val="00EB0B56"/>
    <w:rsid w:val="00EB38D0"/>
    <w:rsid w:val="00EB522E"/>
    <w:rsid w:val="00EB534A"/>
    <w:rsid w:val="00EB5789"/>
    <w:rsid w:val="00EC1BD6"/>
    <w:rsid w:val="00EC45DC"/>
    <w:rsid w:val="00EC4AAA"/>
    <w:rsid w:val="00EC4BDB"/>
    <w:rsid w:val="00EC5D8D"/>
    <w:rsid w:val="00ED355B"/>
    <w:rsid w:val="00ED3BB1"/>
    <w:rsid w:val="00ED5DAE"/>
    <w:rsid w:val="00EE010D"/>
    <w:rsid w:val="00EE1549"/>
    <w:rsid w:val="00EE4B21"/>
    <w:rsid w:val="00EE77B9"/>
    <w:rsid w:val="00EF21E4"/>
    <w:rsid w:val="00EF425A"/>
    <w:rsid w:val="00EF4CDB"/>
    <w:rsid w:val="00EF679A"/>
    <w:rsid w:val="00F0054C"/>
    <w:rsid w:val="00F03E13"/>
    <w:rsid w:val="00F06280"/>
    <w:rsid w:val="00F115FF"/>
    <w:rsid w:val="00F11C69"/>
    <w:rsid w:val="00F14E84"/>
    <w:rsid w:val="00F14F2E"/>
    <w:rsid w:val="00F1559C"/>
    <w:rsid w:val="00F20350"/>
    <w:rsid w:val="00F21223"/>
    <w:rsid w:val="00F2129A"/>
    <w:rsid w:val="00F25FE3"/>
    <w:rsid w:val="00F27EC4"/>
    <w:rsid w:val="00F3068F"/>
    <w:rsid w:val="00F31C7A"/>
    <w:rsid w:val="00F3327B"/>
    <w:rsid w:val="00F33808"/>
    <w:rsid w:val="00F33AE6"/>
    <w:rsid w:val="00F34335"/>
    <w:rsid w:val="00F52BA2"/>
    <w:rsid w:val="00F552BE"/>
    <w:rsid w:val="00F62072"/>
    <w:rsid w:val="00F621AC"/>
    <w:rsid w:val="00F651A2"/>
    <w:rsid w:val="00F66D89"/>
    <w:rsid w:val="00F71E8F"/>
    <w:rsid w:val="00F80E30"/>
    <w:rsid w:val="00F85677"/>
    <w:rsid w:val="00F86920"/>
    <w:rsid w:val="00F86C21"/>
    <w:rsid w:val="00F90F6B"/>
    <w:rsid w:val="00F91456"/>
    <w:rsid w:val="00F9454E"/>
    <w:rsid w:val="00FA001E"/>
    <w:rsid w:val="00FA2DF7"/>
    <w:rsid w:val="00FA30C9"/>
    <w:rsid w:val="00FA39A8"/>
    <w:rsid w:val="00FB1C3E"/>
    <w:rsid w:val="00FB2202"/>
    <w:rsid w:val="00FB223C"/>
    <w:rsid w:val="00FC00AD"/>
    <w:rsid w:val="00FC119A"/>
    <w:rsid w:val="00FC188A"/>
    <w:rsid w:val="00FC1B4F"/>
    <w:rsid w:val="00FC2C98"/>
    <w:rsid w:val="00FC3C9C"/>
    <w:rsid w:val="00FC4158"/>
    <w:rsid w:val="00FC4A3A"/>
    <w:rsid w:val="00FD46A6"/>
    <w:rsid w:val="00FE21C0"/>
    <w:rsid w:val="00FE2E85"/>
    <w:rsid w:val="00FE69CF"/>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5B066F9E"/>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Bullet 1,Bullet Points,Bullet Style,Colorful List - Accent 11,Dot pt,F5 List Paragraph,Indicator Text,List Paragraph Char Char Char,List Paragraph12,List Paragraph2,MAIN CONTENT,No Spacing1,Normal numbered,Numbered Para 1,OBC Bullet"/>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4"/>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Bullet 1 Char,Bullet Points Char,Colorful List - Accent 11 Char,Dot pt Char,Indicator Text Char,List Paragraph Char Char Char Char,List Paragraph2 Char,MAIN CONTENT Char,No Spacing1 Char,Normal numbered Char,Numbered Para 1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95C94DBAA2A4D87C6F8D4AC54E585" ma:contentTypeVersion="13" ma:contentTypeDescription="Create a new document." ma:contentTypeScope="" ma:versionID="680eb8af7c4034972af835563cef2d2e">
  <xsd:schema xmlns:xsd="http://www.w3.org/2001/XMLSchema" xmlns:xs="http://www.w3.org/2001/XMLSchema" xmlns:p="http://schemas.microsoft.com/office/2006/metadata/properties" xmlns:ns3="5dfbbbaf-bb69-489e-bf69-5cb8a372bb48" xmlns:ns4="bcc71370-e352-4327-aa31-53332a32b684" targetNamespace="http://schemas.microsoft.com/office/2006/metadata/properties" ma:root="true" ma:fieldsID="6c84ace4e5af10a1c030157fe24be706" ns3:_="" ns4:_="">
    <xsd:import namespace="5dfbbbaf-bb69-489e-bf69-5cb8a372bb48"/>
    <xsd:import namespace="bcc71370-e352-4327-aa31-53332a32b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bbaf-bb69-489e-bf69-5cb8a372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71370-e352-4327-aa31-53332a32b6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DB99-1438-45F0-B124-0C49A4504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09593-0220-4CFB-B8C5-A6B6B80F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bbaf-bb69-489e-bf69-5cb8a372bb48"/>
    <ds:schemaRef ds:uri="bcc71370-e352-4327-aa31-53332a32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4.xml><?xml version="1.0" encoding="utf-8"?>
<ds:datastoreItem xmlns:ds="http://schemas.openxmlformats.org/officeDocument/2006/customXml" ds:itemID="{A422D641-0987-474F-83FC-4B90F3D4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So095097</dc:creator>
  <cp:lastModifiedBy>Rebecca Al-nashee (Cardiff and Vale UHB - Regional Partnership Board</cp:lastModifiedBy>
  <cp:revision>15</cp:revision>
  <dcterms:created xsi:type="dcterms:W3CDTF">2022-05-03T15:09:00Z</dcterms:created>
  <dcterms:modified xsi:type="dcterms:W3CDTF">2023-10-03T15:09:00Z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ies>
</file>